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AB2" w:rsidRDefault="00B57152" w:rsidP="00070B69">
      <w:pPr>
        <w:framePr w:h="1361" w:hSpace="40" w:wrap="notBeside" w:vAnchor="text" w:hAnchor="margin" w:x="-2579" w:y="245"/>
        <w:widowControl w:val="0"/>
        <w:autoSpaceDE w:val="0"/>
        <w:autoSpaceDN w:val="0"/>
        <w:adjustRightInd w:val="0"/>
        <w:rPr>
          <w:lang w:val="ru-RU"/>
        </w:rPr>
      </w:pPr>
      <w:r>
        <w:rPr>
          <w:rFonts w:eastAsiaTheme="minorEastAsia"/>
          <w:lang w:val="ru-RU"/>
        </w:rPr>
        <w:t xml:space="preserve"> </w:t>
      </w:r>
    </w:p>
    <w:p w:rsidR="00434AB2" w:rsidRDefault="00434AB2">
      <w:pPr>
        <w:widowControl w:val="0"/>
        <w:autoSpaceDE w:val="0"/>
        <w:autoSpaceDN w:val="0"/>
        <w:adjustRightInd w:val="0"/>
        <w:spacing w:after="336" w:line="1" w:lineRule="exact"/>
        <w:rPr>
          <w:sz w:val="2"/>
          <w:szCs w:val="2"/>
          <w:lang w:val="ru-RU"/>
        </w:rPr>
      </w:pPr>
    </w:p>
    <w:tbl>
      <w:tblPr>
        <w:tblpPr w:leftFromText="180" w:rightFromText="180" w:horzAnchor="margin" w:tblpY="591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8448"/>
        <w:gridCol w:w="1870"/>
      </w:tblGrid>
      <w:tr w:rsidR="00BF4B2C" w:rsidRPr="000D0608" w:rsidTr="009D7949">
        <w:trPr>
          <w:trHeight w:hRule="exact" w:val="567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/>
          </w:tcPr>
          <w:p w:rsidR="00434AB2" w:rsidRPr="0047071E" w:rsidRDefault="00434AB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48" w:type="dxa"/>
            <w:tcBorders>
              <w:bottom w:val="single" w:sz="4" w:space="0" w:color="auto"/>
            </w:tcBorders>
            <w:shd w:val="clear" w:color="auto" w:fill="FFFFFF"/>
          </w:tcPr>
          <w:p w:rsidR="00434AB2" w:rsidRPr="00C24513" w:rsidRDefault="00B57152" w:rsidP="00783DE1">
            <w:pPr>
              <w:widowControl w:val="0"/>
              <w:autoSpaceDE w:val="0"/>
              <w:autoSpaceDN w:val="0"/>
              <w:adjustRightInd w:val="0"/>
              <w:rPr>
                <w:b/>
                <w:i/>
                <w:iCs/>
                <w:sz w:val="22"/>
                <w:szCs w:val="22"/>
                <w:u w:val="single"/>
                <w:lang w:val="ru-RU"/>
              </w:rPr>
            </w:pPr>
            <w:r w:rsidRPr="00C24513">
              <w:rPr>
                <w:rFonts w:eastAsiaTheme="minorEastAsia"/>
                <w:b/>
                <w:i/>
                <w:iCs/>
                <w:sz w:val="22"/>
                <w:szCs w:val="22"/>
                <w:u w:val="single"/>
                <w:lang w:val="ru-RU"/>
              </w:rPr>
              <w:t>Взрослые</w:t>
            </w:r>
            <w:r w:rsidR="00F26FF5">
              <w:rPr>
                <w:rFonts w:eastAsiaTheme="minorEastAsia"/>
                <w:b/>
                <w:i/>
                <w:iCs/>
                <w:sz w:val="22"/>
                <w:szCs w:val="22"/>
                <w:u w:val="single"/>
                <w:lang w:val="ru-RU"/>
              </w:rPr>
              <w:t xml:space="preserve"> (старше 18 лет) при </w:t>
            </w:r>
            <w:r w:rsidR="007E5599" w:rsidRPr="00C24513">
              <w:rPr>
                <w:rFonts w:eastAsiaTheme="minorEastAsia"/>
                <w:b/>
                <w:i/>
                <w:iCs/>
                <w:sz w:val="22"/>
                <w:szCs w:val="22"/>
                <w:u w:val="single"/>
                <w:lang w:val="ru-RU"/>
              </w:rPr>
              <w:t>госпитализации</w:t>
            </w:r>
            <w:r w:rsidR="00086CF8">
              <w:rPr>
                <w:rFonts w:eastAsiaTheme="minorEastAsia"/>
                <w:b/>
                <w:i/>
                <w:iCs/>
                <w:sz w:val="22"/>
                <w:szCs w:val="22"/>
                <w:u w:val="single"/>
                <w:lang w:val="ru-RU"/>
              </w:rPr>
              <w:t xml:space="preserve"> для плановых операций и курса ин</w:t>
            </w:r>
            <w:r w:rsidR="00C2179E">
              <w:rPr>
                <w:rFonts w:eastAsiaTheme="minorEastAsia"/>
                <w:b/>
                <w:i/>
                <w:iCs/>
                <w:sz w:val="22"/>
                <w:szCs w:val="22"/>
                <w:u w:val="single"/>
                <w:lang w:val="ru-RU"/>
              </w:rPr>
              <w:t>ъ</w:t>
            </w:r>
            <w:r w:rsidR="00086CF8">
              <w:rPr>
                <w:rFonts w:eastAsiaTheme="minorEastAsia"/>
                <w:b/>
                <w:i/>
                <w:iCs/>
                <w:sz w:val="22"/>
                <w:szCs w:val="22"/>
                <w:u w:val="single"/>
                <w:lang w:val="ru-RU"/>
              </w:rPr>
              <w:t>екций</w:t>
            </w:r>
            <w:r w:rsidR="007E5599" w:rsidRPr="00C24513">
              <w:rPr>
                <w:rFonts w:eastAsiaTheme="minorEastAsia"/>
                <w:b/>
                <w:i/>
                <w:iCs/>
                <w:sz w:val="22"/>
                <w:szCs w:val="22"/>
                <w:u w:val="single"/>
                <w:lang w:val="ru-RU"/>
              </w:rPr>
              <w:t xml:space="preserve"> необходимо иметь: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FFFFFF"/>
          </w:tcPr>
          <w:p w:rsidR="00434AB2" w:rsidRPr="0047071E" w:rsidRDefault="00434AB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</w:p>
        </w:tc>
      </w:tr>
      <w:tr w:rsidR="00BF4B2C" w:rsidTr="0047071E">
        <w:trPr>
          <w:trHeight w:hRule="exact" w:val="632"/>
        </w:trPr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AB2" w:rsidRPr="0047071E" w:rsidRDefault="00B5715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  <w:r w:rsidRPr="0047071E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№</w:t>
            </w:r>
            <w:r w:rsidR="00150C09" w:rsidRPr="0047071E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A81A5C" w:rsidRPr="0047071E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84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AB2" w:rsidRPr="0047071E" w:rsidRDefault="00B57152" w:rsidP="0047071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 w:rsidRPr="0047071E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Исследование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AB2" w:rsidRPr="0047071E" w:rsidRDefault="00B5715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  <w:r w:rsidRPr="0047071E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Срок действия исследования</w:t>
            </w:r>
          </w:p>
        </w:tc>
      </w:tr>
      <w:tr w:rsidR="00BF4B2C" w:rsidTr="0047071E">
        <w:trPr>
          <w:trHeight w:hRule="exact" w:val="33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AB2" w:rsidRPr="00086CF8" w:rsidRDefault="00B5715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ru-RU"/>
              </w:rPr>
            </w:pPr>
            <w:r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8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AB2" w:rsidRPr="00086CF8" w:rsidRDefault="00B5715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ru-RU"/>
              </w:rPr>
            </w:pPr>
            <w:r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>Клинический анализ крови (развернутый)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AB2" w:rsidRPr="00086CF8" w:rsidRDefault="00B57152" w:rsidP="00086CF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ru-RU"/>
              </w:rPr>
            </w:pPr>
            <w:r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>1 месяц</w:t>
            </w:r>
          </w:p>
        </w:tc>
      </w:tr>
      <w:tr w:rsidR="00BF4B2C" w:rsidTr="0047071E">
        <w:trPr>
          <w:trHeight w:hRule="exact" w:val="33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CF8" w:rsidRPr="00086CF8" w:rsidRDefault="00B57152" w:rsidP="00086CF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ru-RU"/>
              </w:rPr>
            </w:pPr>
            <w:r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8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CF8" w:rsidRPr="00086CF8" w:rsidRDefault="00B57152" w:rsidP="00086CF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ru-RU"/>
              </w:rPr>
            </w:pPr>
            <w:r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>Общий анализ мочи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CF8" w:rsidRPr="00086CF8" w:rsidRDefault="00B57152" w:rsidP="00086CF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ru-RU"/>
              </w:rPr>
            </w:pPr>
            <w:r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>1 месяц</w:t>
            </w:r>
          </w:p>
        </w:tc>
      </w:tr>
      <w:tr w:rsidR="00BF4B2C" w:rsidTr="0047071E">
        <w:trPr>
          <w:trHeight w:hRule="exact" w:val="32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AB2" w:rsidRPr="00086CF8" w:rsidRDefault="00B5715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ru-RU"/>
              </w:rPr>
            </w:pPr>
            <w:r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>3</w:t>
            </w:r>
          </w:p>
        </w:tc>
        <w:tc>
          <w:tcPr>
            <w:tcW w:w="8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AB2" w:rsidRPr="00086CF8" w:rsidRDefault="00B5715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ru-RU"/>
              </w:rPr>
            </w:pPr>
            <w:r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 xml:space="preserve">Анализ крови </w:t>
            </w:r>
            <w:r w:rsidR="00783DE1"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>на свертываемость</w:t>
            </w:r>
            <w:r w:rsidR="0083630D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 xml:space="preserve"> (</w:t>
            </w:r>
            <w:proofErr w:type="spellStart"/>
            <w:r w:rsidR="0083630D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>скрининговая</w:t>
            </w:r>
            <w:proofErr w:type="spellEnd"/>
            <w:r w:rsidR="0083630D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3630D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>коагулограмма</w:t>
            </w:r>
            <w:proofErr w:type="spellEnd"/>
            <w:r w:rsidR="0083630D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 xml:space="preserve">) 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AB2" w:rsidRPr="00086CF8" w:rsidRDefault="00B57152" w:rsidP="00086CF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ru-RU"/>
              </w:rPr>
            </w:pPr>
            <w:r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>1 месяц</w:t>
            </w:r>
          </w:p>
        </w:tc>
      </w:tr>
      <w:tr w:rsidR="00BF4B2C" w:rsidTr="0047071E">
        <w:trPr>
          <w:trHeight w:hRule="exact" w:val="62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AB2" w:rsidRPr="00086CF8" w:rsidRDefault="00B5715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ru-RU"/>
              </w:rPr>
            </w:pPr>
            <w:r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>4</w:t>
            </w:r>
          </w:p>
        </w:tc>
        <w:tc>
          <w:tcPr>
            <w:tcW w:w="8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AB2" w:rsidRPr="00086CF8" w:rsidRDefault="00B5715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ru-RU"/>
              </w:rPr>
            </w:pPr>
            <w:r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 xml:space="preserve">Анализ крови на глюкозу, при наличии сахарного диабета </w:t>
            </w:r>
            <w:r w:rsidR="00086CF8"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>–</w:t>
            </w:r>
            <w:r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 xml:space="preserve"> анализ крови на </w:t>
            </w:r>
            <w:proofErr w:type="spellStart"/>
            <w:r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>гликирован</w:t>
            </w:r>
            <w:r w:rsidR="008C1DF9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>н</w:t>
            </w:r>
            <w:r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>ый</w:t>
            </w:r>
            <w:proofErr w:type="spellEnd"/>
            <w:r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 xml:space="preserve"> гемоглобин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AB2" w:rsidRPr="00086CF8" w:rsidRDefault="00B57152" w:rsidP="00086CF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ru-RU"/>
              </w:rPr>
            </w:pPr>
            <w:r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>1 месяц</w:t>
            </w:r>
          </w:p>
        </w:tc>
      </w:tr>
      <w:tr w:rsidR="00BF4B2C" w:rsidTr="0047071E">
        <w:trPr>
          <w:trHeight w:hRule="exact" w:val="31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AB2" w:rsidRPr="00086CF8" w:rsidRDefault="00B5715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ru-RU"/>
              </w:rPr>
            </w:pPr>
            <w:r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>5</w:t>
            </w:r>
          </w:p>
        </w:tc>
        <w:tc>
          <w:tcPr>
            <w:tcW w:w="8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AB2" w:rsidRPr="00086CF8" w:rsidRDefault="00B5715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ru-RU"/>
              </w:rPr>
            </w:pPr>
            <w:r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>Группа крови, резус-фактор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AB2" w:rsidRPr="00086CF8" w:rsidRDefault="00434AB2" w:rsidP="00086CF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ru-RU"/>
              </w:rPr>
            </w:pPr>
          </w:p>
        </w:tc>
      </w:tr>
      <w:tr w:rsidR="00BF4B2C" w:rsidTr="0047071E">
        <w:trPr>
          <w:trHeight w:hRule="exact" w:val="63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AB2" w:rsidRPr="00086CF8" w:rsidRDefault="00B5715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ru-RU"/>
              </w:rPr>
            </w:pPr>
            <w:r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>6</w:t>
            </w:r>
          </w:p>
        </w:tc>
        <w:tc>
          <w:tcPr>
            <w:tcW w:w="8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AB2" w:rsidRPr="00086CF8" w:rsidRDefault="00B5715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ru-RU"/>
              </w:rPr>
            </w:pPr>
            <w:r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 xml:space="preserve">Анализ крови на наличие антител к ВИЧ, RW, HCV. </w:t>
            </w:r>
            <w:proofErr w:type="spellStart"/>
            <w:r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>HbS-Ag</w:t>
            </w:r>
            <w:proofErr w:type="spellEnd"/>
            <w:r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 xml:space="preserve">. При положительных результатах </w:t>
            </w:r>
            <w:r w:rsidR="00086CF8"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>–</w:t>
            </w:r>
            <w:r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 xml:space="preserve"> заключение врача-инфекциониста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AB2" w:rsidRPr="00086CF8" w:rsidRDefault="00B57152" w:rsidP="00086CF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ru-RU"/>
              </w:rPr>
            </w:pPr>
            <w:r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>6 месяцев</w:t>
            </w:r>
          </w:p>
        </w:tc>
      </w:tr>
      <w:tr w:rsidR="00BF4B2C" w:rsidTr="0047071E">
        <w:trPr>
          <w:trHeight w:hRule="exact" w:val="31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CF8" w:rsidRPr="00086CF8" w:rsidRDefault="00B57152" w:rsidP="00086CF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ru-RU"/>
              </w:rPr>
            </w:pPr>
            <w:r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>7</w:t>
            </w:r>
          </w:p>
        </w:tc>
        <w:tc>
          <w:tcPr>
            <w:tcW w:w="8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CF8" w:rsidRPr="00086CF8" w:rsidRDefault="00B57152" w:rsidP="00086CF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ru-RU"/>
              </w:rPr>
            </w:pPr>
            <w:r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 xml:space="preserve">Анализ кала на яйца глистов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CF8" w:rsidRPr="00086CF8" w:rsidRDefault="00B57152" w:rsidP="00086CF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ru-RU"/>
              </w:rPr>
            </w:pPr>
            <w:r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>1 месяц</w:t>
            </w:r>
          </w:p>
        </w:tc>
      </w:tr>
      <w:tr w:rsidR="00BF4B2C" w:rsidTr="0047071E">
        <w:trPr>
          <w:trHeight w:hRule="exact" w:val="32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B69" w:rsidRPr="00086CF8" w:rsidRDefault="00B5715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ru-RU"/>
              </w:rPr>
            </w:pPr>
            <w:r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>8</w:t>
            </w:r>
          </w:p>
        </w:tc>
        <w:tc>
          <w:tcPr>
            <w:tcW w:w="8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B69" w:rsidRPr="00086CF8" w:rsidRDefault="00B5715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ru-RU"/>
              </w:rPr>
            </w:pPr>
            <w:r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 xml:space="preserve">Рентген грудной клетки (снимки) или </w:t>
            </w:r>
            <w:proofErr w:type="spellStart"/>
            <w:r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>флю</w:t>
            </w:r>
            <w:r w:rsidR="0083630D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>о</w:t>
            </w:r>
            <w:r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>рограмма</w:t>
            </w:r>
            <w:proofErr w:type="spellEnd"/>
            <w:r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 xml:space="preserve"> с описанием</w:t>
            </w:r>
          </w:p>
          <w:p w:rsidR="00070B69" w:rsidRPr="00086CF8" w:rsidRDefault="00B57152" w:rsidP="00086C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ru-RU"/>
              </w:rPr>
            </w:pPr>
            <w:r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B69" w:rsidRPr="00086CF8" w:rsidRDefault="00B57152" w:rsidP="00086C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 xml:space="preserve">1 </w:t>
            </w:r>
            <w:r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>год</w:t>
            </w:r>
          </w:p>
          <w:p w:rsidR="00070B69" w:rsidRPr="00086CF8" w:rsidRDefault="00070B69" w:rsidP="00086CF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ru-RU"/>
              </w:rPr>
            </w:pPr>
          </w:p>
        </w:tc>
      </w:tr>
      <w:tr w:rsidR="00BF4B2C" w:rsidTr="0047071E">
        <w:trPr>
          <w:trHeight w:hRule="exact" w:val="30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AB2" w:rsidRPr="00086CF8" w:rsidRDefault="00B5715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ru-RU"/>
              </w:rPr>
            </w:pPr>
            <w:r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>9</w:t>
            </w:r>
          </w:p>
        </w:tc>
        <w:tc>
          <w:tcPr>
            <w:tcW w:w="8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AB2" w:rsidRPr="00086CF8" w:rsidRDefault="00B5715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ru-RU"/>
              </w:rPr>
            </w:pPr>
            <w:r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>Рентген придаточных пазух носа (снимки) с описанием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AB2" w:rsidRPr="00086CF8" w:rsidRDefault="00B57152" w:rsidP="00086CF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ru-RU"/>
              </w:rPr>
            </w:pPr>
            <w:r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 xml:space="preserve">1 </w:t>
            </w:r>
            <w:r w:rsidR="007E5599"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>год</w:t>
            </w:r>
          </w:p>
        </w:tc>
      </w:tr>
      <w:tr w:rsidR="00BF4B2C" w:rsidTr="0047071E">
        <w:trPr>
          <w:trHeight w:hRule="exact" w:val="63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AB2" w:rsidRPr="00086CF8" w:rsidRDefault="00B5715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ru-RU"/>
              </w:rPr>
            </w:pPr>
            <w:r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>10</w:t>
            </w:r>
          </w:p>
        </w:tc>
        <w:tc>
          <w:tcPr>
            <w:tcW w:w="8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AB2" w:rsidRPr="00086CF8" w:rsidRDefault="00B5715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ru-RU"/>
              </w:rPr>
            </w:pPr>
            <w:r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>Заключение врача-отоларинголога   об   отсутствии       противопоказаний к проведению офтальмологической операции.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AB2" w:rsidRPr="00086CF8" w:rsidRDefault="00B57152" w:rsidP="00086CF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ru-RU"/>
              </w:rPr>
            </w:pPr>
            <w:r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 xml:space="preserve">1 </w:t>
            </w:r>
            <w:r w:rsidR="0047071E"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>год</w:t>
            </w:r>
          </w:p>
        </w:tc>
      </w:tr>
      <w:tr w:rsidR="00BF4B2C" w:rsidTr="0047071E">
        <w:trPr>
          <w:trHeight w:hRule="exact" w:val="33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AB2" w:rsidRPr="00086CF8" w:rsidRDefault="00B5715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ru-RU"/>
              </w:rPr>
            </w:pPr>
            <w:r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>11</w:t>
            </w:r>
          </w:p>
        </w:tc>
        <w:tc>
          <w:tcPr>
            <w:tcW w:w="8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AB2" w:rsidRPr="00086CF8" w:rsidRDefault="00B5715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ru-RU"/>
              </w:rPr>
            </w:pPr>
            <w:r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>Заключение врача-стоматолога (о полной санации полости рта)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AB2" w:rsidRPr="00086CF8" w:rsidRDefault="00B57152" w:rsidP="00086CF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ru-RU"/>
              </w:rPr>
            </w:pPr>
            <w:r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>1 год</w:t>
            </w:r>
          </w:p>
        </w:tc>
      </w:tr>
      <w:tr w:rsidR="00BF4B2C" w:rsidTr="0047071E">
        <w:trPr>
          <w:trHeight w:hRule="exact" w:val="55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AB2" w:rsidRPr="00086CF8" w:rsidRDefault="00B5715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ru-RU"/>
              </w:rPr>
            </w:pPr>
            <w:r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>12</w:t>
            </w:r>
          </w:p>
        </w:tc>
        <w:tc>
          <w:tcPr>
            <w:tcW w:w="8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AB2" w:rsidRPr="00086CF8" w:rsidRDefault="00B5715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ru-RU"/>
              </w:rPr>
            </w:pPr>
            <w:r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 xml:space="preserve">Заключение   врача-терапевта, (врача-кардиолога, врача- </w:t>
            </w:r>
            <w:r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>эндокринолога-при нал</w:t>
            </w:r>
            <w:r w:rsidR="00A43DD5"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 xml:space="preserve">ичии соматической патологии). Развернутый диагноз + назначения.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D3" w:rsidRPr="00086CF8" w:rsidRDefault="00E152D3" w:rsidP="00086CF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ru-RU"/>
              </w:rPr>
            </w:pPr>
          </w:p>
          <w:p w:rsidR="00434AB2" w:rsidRPr="00086CF8" w:rsidRDefault="00B57152" w:rsidP="00086CF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ru-RU"/>
              </w:rPr>
            </w:pPr>
            <w:r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>1 месяц</w:t>
            </w:r>
          </w:p>
        </w:tc>
      </w:tr>
      <w:tr w:rsidR="00BF4B2C" w:rsidTr="00F8702A">
        <w:trPr>
          <w:trHeight w:hRule="exact" w:val="31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AB2" w:rsidRPr="00086CF8" w:rsidRDefault="00B5715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ru-RU"/>
              </w:rPr>
            </w:pPr>
            <w:r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>13</w:t>
            </w:r>
          </w:p>
        </w:tc>
        <w:tc>
          <w:tcPr>
            <w:tcW w:w="8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AB2" w:rsidRPr="00086CF8" w:rsidRDefault="00B5715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ru-RU"/>
              </w:rPr>
            </w:pPr>
            <w:r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>Электрокардиограмма (пленка с расшифровкой в динамике)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AB2" w:rsidRPr="00086CF8" w:rsidRDefault="00B57152" w:rsidP="00086CF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ru-RU"/>
              </w:rPr>
            </w:pPr>
            <w:r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>1 месяц</w:t>
            </w:r>
          </w:p>
        </w:tc>
      </w:tr>
      <w:tr w:rsidR="00BF4B2C" w:rsidTr="00F8702A">
        <w:trPr>
          <w:trHeight w:hRule="exact" w:val="63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AB2" w:rsidRPr="00086CF8" w:rsidRDefault="00B5715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ru-RU"/>
              </w:rPr>
            </w:pPr>
            <w:r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>14</w:t>
            </w:r>
          </w:p>
        </w:tc>
        <w:tc>
          <w:tcPr>
            <w:tcW w:w="8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AB2" w:rsidRPr="00086CF8" w:rsidRDefault="00B5715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ru-RU"/>
              </w:rPr>
            </w:pPr>
            <w:r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 xml:space="preserve">Заключение   </w:t>
            </w:r>
            <w:r w:rsidR="00A43DD5"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>врача-невр</w:t>
            </w:r>
            <w:r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>олога (при наличии в анамнезе инсульта и черепно-мозговых травм)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AB2" w:rsidRPr="00086CF8" w:rsidRDefault="00B57152" w:rsidP="00086CF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ru-RU"/>
              </w:rPr>
            </w:pPr>
            <w:r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 xml:space="preserve">1 </w:t>
            </w:r>
            <w:r w:rsidRPr="00086CF8">
              <w:rPr>
                <w:rFonts w:eastAsiaTheme="minorEastAsia"/>
                <w:i/>
                <w:iCs/>
                <w:sz w:val="20"/>
                <w:szCs w:val="20"/>
                <w:lang w:val="ru-RU"/>
              </w:rPr>
              <w:t>месяц</w:t>
            </w:r>
          </w:p>
        </w:tc>
      </w:tr>
      <w:tr w:rsidR="00BF4B2C" w:rsidTr="00F8702A">
        <w:trPr>
          <w:trHeight w:hRule="exact" w:val="632"/>
        </w:trPr>
        <w:tc>
          <w:tcPr>
            <w:tcW w:w="466" w:type="dxa"/>
            <w:tcBorders>
              <w:top w:val="single" w:sz="6" w:space="0" w:color="auto"/>
            </w:tcBorders>
            <w:shd w:val="clear" w:color="auto" w:fill="FFFFFF"/>
          </w:tcPr>
          <w:p w:rsidR="00F8702A" w:rsidRPr="00086CF8" w:rsidRDefault="00F8702A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8448" w:type="dxa"/>
            <w:tcBorders>
              <w:top w:val="single" w:sz="6" w:space="0" w:color="auto"/>
            </w:tcBorders>
            <w:shd w:val="clear" w:color="auto" w:fill="FFFFFF"/>
          </w:tcPr>
          <w:p w:rsidR="00F8702A" w:rsidRPr="00086CF8" w:rsidRDefault="00F8702A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870" w:type="dxa"/>
            <w:tcBorders>
              <w:top w:val="single" w:sz="6" w:space="0" w:color="auto"/>
            </w:tcBorders>
            <w:shd w:val="clear" w:color="auto" w:fill="FFFFFF"/>
          </w:tcPr>
          <w:p w:rsidR="00F8702A" w:rsidRPr="00086CF8" w:rsidRDefault="00F8702A" w:rsidP="00086CF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ru-RU"/>
              </w:rPr>
            </w:pPr>
          </w:p>
        </w:tc>
      </w:tr>
    </w:tbl>
    <w:p w:rsidR="00E152D3" w:rsidRPr="0047071E" w:rsidRDefault="00E152D3" w:rsidP="0047071E">
      <w:pPr>
        <w:widowControl w:val="0"/>
        <w:autoSpaceDE w:val="0"/>
        <w:autoSpaceDN w:val="0"/>
        <w:adjustRightInd w:val="0"/>
        <w:rPr>
          <w:i/>
          <w:iCs/>
          <w:sz w:val="22"/>
          <w:szCs w:val="22"/>
          <w:lang w:val="ru-RU"/>
        </w:rPr>
      </w:pPr>
    </w:p>
    <w:p w:rsidR="00E152D3" w:rsidRPr="00783DE1" w:rsidRDefault="00B57152" w:rsidP="0047071E">
      <w:pPr>
        <w:widowControl w:val="0"/>
        <w:autoSpaceDE w:val="0"/>
        <w:autoSpaceDN w:val="0"/>
        <w:adjustRightInd w:val="0"/>
        <w:rPr>
          <w:b/>
          <w:i/>
          <w:iCs/>
          <w:sz w:val="22"/>
          <w:szCs w:val="22"/>
          <w:u w:val="single"/>
          <w:lang w:val="ru-RU"/>
        </w:rPr>
      </w:pPr>
      <w:r w:rsidRPr="0047071E">
        <w:rPr>
          <w:rFonts w:eastAsiaTheme="minorEastAsia"/>
          <w:i/>
          <w:iCs/>
          <w:sz w:val="22"/>
          <w:szCs w:val="22"/>
          <w:lang w:val="ru-RU"/>
        </w:rPr>
        <w:t xml:space="preserve">       </w:t>
      </w:r>
      <w:r w:rsidR="00783DE1" w:rsidRPr="00783DE1">
        <w:rPr>
          <w:rFonts w:eastAsiaTheme="minorEastAsia"/>
          <w:b/>
          <w:i/>
          <w:iCs/>
          <w:sz w:val="22"/>
          <w:szCs w:val="22"/>
          <w:u w:val="single"/>
          <w:lang w:val="ru-RU"/>
        </w:rPr>
        <w:t>Дополнительно</w:t>
      </w:r>
      <w:r w:rsidR="00783DE1">
        <w:rPr>
          <w:rFonts w:eastAsiaTheme="minorEastAsia"/>
          <w:b/>
          <w:i/>
          <w:iCs/>
          <w:sz w:val="22"/>
          <w:szCs w:val="22"/>
          <w:u w:val="single"/>
          <w:lang w:val="ru-RU"/>
        </w:rPr>
        <w:t xml:space="preserve"> в</w:t>
      </w:r>
      <w:r w:rsidRPr="00783DE1">
        <w:rPr>
          <w:rFonts w:eastAsiaTheme="minorEastAsia"/>
          <w:b/>
          <w:i/>
          <w:iCs/>
          <w:sz w:val="22"/>
          <w:szCs w:val="22"/>
          <w:u w:val="single"/>
          <w:lang w:val="ru-RU"/>
        </w:rPr>
        <w:t>зрослым</w:t>
      </w:r>
      <w:r w:rsidR="00A81A5C" w:rsidRPr="00783DE1">
        <w:rPr>
          <w:rFonts w:eastAsiaTheme="minorEastAsia"/>
          <w:b/>
          <w:i/>
          <w:iCs/>
          <w:sz w:val="22"/>
          <w:szCs w:val="22"/>
          <w:u w:val="single"/>
          <w:lang w:val="ru-RU"/>
        </w:rPr>
        <w:t xml:space="preserve"> (старше 18)</w:t>
      </w:r>
      <w:r w:rsidRPr="00783DE1">
        <w:rPr>
          <w:rFonts w:eastAsiaTheme="minorEastAsia"/>
          <w:b/>
          <w:i/>
          <w:iCs/>
          <w:sz w:val="22"/>
          <w:szCs w:val="22"/>
          <w:u w:val="single"/>
          <w:lang w:val="ru-RU"/>
        </w:rPr>
        <w:t xml:space="preserve"> перед операцией под наркозом</w:t>
      </w:r>
      <w:r w:rsidR="00150C09" w:rsidRPr="00783DE1">
        <w:rPr>
          <w:rFonts w:eastAsiaTheme="minorEastAsia"/>
          <w:b/>
          <w:i/>
          <w:iCs/>
          <w:sz w:val="22"/>
          <w:szCs w:val="22"/>
          <w:u w:val="single"/>
          <w:lang w:val="ru-RU"/>
        </w:rPr>
        <w:t xml:space="preserve"> необходимо иметь</w:t>
      </w:r>
      <w:r w:rsidRPr="00783DE1">
        <w:rPr>
          <w:rFonts w:eastAsiaTheme="minorEastAsia"/>
          <w:b/>
          <w:i/>
          <w:iCs/>
          <w:sz w:val="22"/>
          <w:szCs w:val="22"/>
          <w:u w:val="single"/>
          <w:lang w:val="ru-RU"/>
        </w:rPr>
        <w:t xml:space="preserve">: </w:t>
      </w:r>
    </w:p>
    <w:p w:rsidR="00E152D3" w:rsidRPr="0047071E" w:rsidRDefault="00E152D3" w:rsidP="0047071E">
      <w:pPr>
        <w:widowControl w:val="0"/>
        <w:autoSpaceDE w:val="0"/>
        <w:autoSpaceDN w:val="0"/>
        <w:adjustRightInd w:val="0"/>
        <w:rPr>
          <w:i/>
          <w:iCs/>
          <w:sz w:val="22"/>
          <w:szCs w:val="22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8504"/>
        <w:gridCol w:w="1843"/>
      </w:tblGrid>
      <w:tr w:rsidR="00BF4B2C" w:rsidTr="008A2762">
        <w:trPr>
          <w:trHeight w:val="652"/>
        </w:trPr>
        <w:tc>
          <w:tcPr>
            <w:tcW w:w="426" w:type="dxa"/>
          </w:tcPr>
          <w:p w:rsidR="00A43DD5" w:rsidRPr="0047071E" w:rsidRDefault="00B5715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  <w:r w:rsidRPr="0047071E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 xml:space="preserve">№ </w:t>
            </w:r>
          </w:p>
          <w:p w:rsidR="00A43DD5" w:rsidRPr="0047071E" w:rsidRDefault="00A43DD5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04" w:type="dxa"/>
          </w:tcPr>
          <w:p w:rsidR="00A43DD5" w:rsidRPr="0047071E" w:rsidRDefault="00B57152" w:rsidP="0047071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 w:rsidRPr="0047071E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Исследование</w:t>
            </w:r>
          </w:p>
          <w:p w:rsidR="00A43DD5" w:rsidRPr="0047071E" w:rsidRDefault="00A43DD5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A43DD5" w:rsidRPr="0047071E" w:rsidRDefault="00B5715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  <w:r w:rsidRPr="0047071E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Срок действия исследования</w:t>
            </w:r>
          </w:p>
        </w:tc>
      </w:tr>
      <w:tr w:rsidR="00BF4B2C" w:rsidTr="008A2762">
        <w:trPr>
          <w:trHeight w:val="510"/>
        </w:trPr>
        <w:tc>
          <w:tcPr>
            <w:tcW w:w="426" w:type="dxa"/>
          </w:tcPr>
          <w:p w:rsidR="00A81A5C" w:rsidRPr="0047071E" w:rsidRDefault="00B5715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  <w:r w:rsidRPr="0047071E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 xml:space="preserve"> 1</w:t>
            </w:r>
          </w:p>
          <w:p w:rsidR="00A81A5C" w:rsidRPr="0047071E" w:rsidRDefault="00A81A5C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04" w:type="dxa"/>
          </w:tcPr>
          <w:p w:rsidR="00A81A5C" w:rsidRPr="0047071E" w:rsidRDefault="00B5715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  <w:r w:rsidRPr="0047071E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Биохимический анализ кров</w:t>
            </w:r>
            <w:r w:rsidR="00783DE1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и (общий белок, билирубин, АЛТ,</w:t>
            </w:r>
            <w:r w:rsidR="008C1DF9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47071E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 xml:space="preserve">ACT, мочевина,    </w:t>
            </w:r>
          </w:p>
          <w:p w:rsidR="00A81A5C" w:rsidRPr="0047071E" w:rsidRDefault="00B5715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  <w:proofErr w:type="spellStart"/>
            <w:r w:rsidRPr="0047071E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креатинин</w:t>
            </w:r>
            <w:proofErr w:type="spellEnd"/>
            <w:r w:rsidRPr="0047071E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,</w:t>
            </w:r>
            <w:r w:rsidR="00783DE1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 xml:space="preserve"> K, </w:t>
            </w:r>
            <w:proofErr w:type="spellStart"/>
            <w:r w:rsidR="00783DE1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Na</w:t>
            </w:r>
            <w:proofErr w:type="spellEnd"/>
            <w:r w:rsidR="00783DE1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 xml:space="preserve">, CI </w:t>
            </w:r>
            <w:r w:rsidRPr="0047071E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)</w:t>
            </w:r>
          </w:p>
        </w:tc>
        <w:tc>
          <w:tcPr>
            <w:tcW w:w="1843" w:type="dxa"/>
          </w:tcPr>
          <w:p w:rsidR="00A81A5C" w:rsidRPr="0047071E" w:rsidRDefault="00B5715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  <w:r w:rsidRPr="0047071E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 xml:space="preserve">6 </w:t>
            </w:r>
            <w:r w:rsidRPr="0047071E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месяцев</w:t>
            </w:r>
          </w:p>
        </w:tc>
      </w:tr>
    </w:tbl>
    <w:p w:rsidR="00E152D3" w:rsidRPr="0047071E" w:rsidRDefault="00B57152" w:rsidP="0047071E">
      <w:pPr>
        <w:widowControl w:val="0"/>
        <w:autoSpaceDE w:val="0"/>
        <w:autoSpaceDN w:val="0"/>
        <w:adjustRightInd w:val="0"/>
        <w:rPr>
          <w:i/>
          <w:iCs/>
          <w:sz w:val="22"/>
          <w:szCs w:val="22"/>
          <w:lang w:val="ru-RU"/>
        </w:rPr>
      </w:pPr>
      <w:r w:rsidRPr="0047071E">
        <w:rPr>
          <w:rFonts w:eastAsiaTheme="minorEastAsia"/>
          <w:i/>
          <w:iCs/>
          <w:sz w:val="22"/>
          <w:szCs w:val="22"/>
          <w:lang w:val="ru-RU"/>
        </w:rPr>
        <w:t xml:space="preserve">  </w:t>
      </w:r>
    </w:p>
    <w:p w:rsidR="0047071E" w:rsidRDefault="00B57152" w:rsidP="0047071E">
      <w:pPr>
        <w:widowControl w:val="0"/>
        <w:autoSpaceDE w:val="0"/>
        <w:autoSpaceDN w:val="0"/>
        <w:adjustRightInd w:val="0"/>
        <w:rPr>
          <w:i/>
          <w:iCs/>
          <w:sz w:val="22"/>
          <w:szCs w:val="22"/>
          <w:lang w:val="ru-RU"/>
        </w:rPr>
      </w:pPr>
      <w:r>
        <w:rPr>
          <w:rFonts w:eastAsiaTheme="minorEastAsia"/>
          <w:i/>
          <w:iCs/>
          <w:sz w:val="22"/>
          <w:szCs w:val="22"/>
          <w:lang w:val="ru-RU"/>
        </w:rPr>
        <w:t xml:space="preserve">  </w:t>
      </w:r>
    </w:p>
    <w:p w:rsidR="00150C09" w:rsidRPr="00C24513" w:rsidRDefault="00B57152" w:rsidP="0047071E">
      <w:pPr>
        <w:widowControl w:val="0"/>
        <w:autoSpaceDE w:val="0"/>
        <w:autoSpaceDN w:val="0"/>
        <w:adjustRightInd w:val="0"/>
        <w:rPr>
          <w:b/>
          <w:i/>
          <w:iCs/>
          <w:sz w:val="22"/>
          <w:szCs w:val="22"/>
          <w:u w:val="single"/>
          <w:lang w:val="ru-RU"/>
        </w:rPr>
      </w:pPr>
      <w:r>
        <w:rPr>
          <w:rFonts w:eastAsiaTheme="minorEastAsia"/>
          <w:i/>
          <w:iCs/>
          <w:sz w:val="22"/>
          <w:szCs w:val="22"/>
          <w:lang w:val="ru-RU"/>
        </w:rPr>
        <w:t xml:space="preserve">       </w:t>
      </w:r>
      <w:r w:rsidR="0047071E" w:rsidRPr="00C24513">
        <w:rPr>
          <w:rFonts w:eastAsiaTheme="minorEastAsia"/>
          <w:b/>
          <w:i/>
          <w:iCs/>
          <w:sz w:val="22"/>
          <w:szCs w:val="22"/>
          <w:u w:val="single"/>
          <w:lang w:val="ru-RU"/>
        </w:rPr>
        <w:t xml:space="preserve">Проведение обследования при планировании </w:t>
      </w:r>
      <w:proofErr w:type="spellStart"/>
      <w:r w:rsidR="0047071E" w:rsidRPr="00C24513">
        <w:rPr>
          <w:rFonts w:eastAsiaTheme="minorEastAsia"/>
          <w:b/>
          <w:i/>
          <w:iCs/>
          <w:sz w:val="22"/>
          <w:szCs w:val="22"/>
          <w:u w:val="single"/>
          <w:lang w:val="ru-RU"/>
        </w:rPr>
        <w:t>интравитреального</w:t>
      </w:r>
      <w:proofErr w:type="spellEnd"/>
      <w:r w:rsidR="0047071E" w:rsidRPr="00C24513">
        <w:rPr>
          <w:rFonts w:eastAsiaTheme="minorEastAsia"/>
          <w:b/>
          <w:i/>
          <w:iCs/>
          <w:sz w:val="22"/>
          <w:szCs w:val="22"/>
          <w:u w:val="single"/>
          <w:lang w:val="ru-RU"/>
        </w:rPr>
        <w:t xml:space="preserve"> введения ингибиторов </w:t>
      </w:r>
      <w:proofErr w:type="spellStart"/>
      <w:r w:rsidR="0047071E" w:rsidRPr="00C24513">
        <w:rPr>
          <w:rFonts w:eastAsiaTheme="minorEastAsia"/>
          <w:b/>
          <w:i/>
          <w:iCs/>
          <w:sz w:val="22"/>
          <w:szCs w:val="22"/>
          <w:u w:val="single"/>
          <w:lang w:val="ru-RU"/>
        </w:rPr>
        <w:t>ангиогенеза</w:t>
      </w:r>
      <w:proofErr w:type="spellEnd"/>
      <w:r w:rsidR="0047071E" w:rsidRPr="00C24513">
        <w:rPr>
          <w:rFonts w:eastAsiaTheme="minorEastAsia"/>
          <w:b/>
          <w:i/>
          <w:iCs/>
          <w:sz w:val="22"/>
          <w:szCs w:val="22"/>
          <w:u w:val="single"/>
          <w:lang w:val="ru-RU"/>
        </w:rPr>
        <w:t xml:space="preserve"> </w:t>
      </w:r>
      <w:r w:rsidRPr="00C24513">
        <w:rPr>
          <w:rFonts w:eastAsiaTheme="minorEastAsia"/>
          <w:b/>
          <w:i/>
          <w:iCs/>
          <w:sz w:val="22"/>
          <w:szCs w:val="22"/>
          <w:u w:val="single"/>
          <w:lang w:val="ru-RU"/>
        </w:rPr>
        <w:t xml:space="preserve">    </w:t>
      </w:r>
      <w:r w:rsidR="0047071E" w:rsidRPr="00C24513">
        <w:rPr>
          <w:rFonts w:eastAsiaTheme="minorEastAsia"/>
          <w:b/>
          <w:i/>
          <w:iCs/>
          <w:sz w:val="22"/>
          <w:szCs w:val="22"/>
          <w:u w:val="single"/>
          <w:lang w:val="ru-RU"/>
        </w:rPr>
        <w:t>необходимо:</w:t>
      </w:r>
    </w:p>
    <w:p w:rsidR="00150C09" w:rsidRPr="0047071E" w:rsidRDefault="00150C09" w:rsidP="0047071E">
      <w:pPr>
        <w:widowControl w:val="0"/>
        <w:autoSpaceDE w:val="0"/>
        <w:autoSpaceDN w:val="0"/>
        <w:adjustRightInd w:val="0"/>
        <w:rPr>
          <w:i/>
          <w:iCs/>
          <w:sz w:val="22"/>
          <w:szCs w:val="22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8646"/>
        <w:gridCol w:w="1655"/>
      </w:tblGrid>
      <w:tr w:rsidR="00BF4B2C" w:rsidTr="0047071E">
        <w:trPr>
          <w:trHeight w:val="473"/>
        </w:trPr>
        <w:tc>
          <w:tcPr>
            <w:tcW w:w="426" w:type="dxa"/>
          </w:tcPr>
          <w:p w:rsidR="0047071E" w:rsidRPr="0047071E" w:rsidRDefault="00B5715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№</w:t>
            </w:r>
          </w:p>
        </w:tc>
        <w:tc>
          <w:tcPr>
            <w:tcW w:w="8646" w:type="dxa"/>
          </w:tcPr>
          <w:p w:rsidR="0047071E" w:rsidRPr="0047071E" w:rsidRDefault="00B57152" w:rsidP="0047071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Исследование</w:t>
            </w:r>
          </w:p>
        </w:tc>
        <w:tc>
          <w:tcPr>
            <w:tcW w:w="1655" w:type="dxa"/>
          </w:tcPr>
          <w:p w:rsidR="0047071E" w:rsidRPr="0047071E" w:rsidRDefault="00B5715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Срок действия исследования</w:t>
            </w:r>
          </w:p>
        </w:tc>
      </w:tr>
      <w:tr w:rsidR="00BF4B2C" w:rsidTr="0047071E">
        <w:trPr>
          <w:trHeight w:val="473"/>
        </w:trPr>
        <w:tc>
          <w:tcPr>
            <w:tcW w:w="426" w:type="dxa"/>
          </w:tcPr>
          <w:p w:rsidR="00150C09" w:rsidRPr="0047071E" w:rsidRDefault="00150C09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646" w:type="dxa"/>
          </w:tcPr>
          <w:p w:rsidR="00150C09" w:rsidRPr="0047071E" w:rsidRDefault="00B5715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  <w:r w:rsidRPr="0047071E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 xml:space="preserve">биохимический </w:t>
            </w:r>
            <w:r w:rsidR="00783DE1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анализ крови общетерапевтический</w:t>
            </w:r>
            <w:r w:rsidRPr="0047071E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:</w:t>
            </w:r>
          </w:p>
        </w:tc>
        <w:tc>
          <w:tcPr>
            <w:tcW w:w="1655" w:type="dxa"/>
          </w:tcPr>
          <w:p w:rsidR="00150C09" w:rsidRPr="0047071E" w:rsidRDefault="00B5715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 xml:space="preserve"> </w:t>
            </w:r>
          </w:p>
        </w:tc>
      </w:tr>
      <w:tr w:rsidR="00BF4B2C" w:rsidTr="0047071E">
        <w:trPr>
          <w:trHeight w:val="333"/>
        </w:trPr>
        <w:tc>
          <w:tcPr>
            <w:tcW w:w="426" w:type="dxa"/>
          </w:tcPr>
          <w:p w:rsidR="00150C09" w:rsidRPr="0047071E" w:rsidRDefault="00150C09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646" w:type="dxa"/>
          </w:tcPr>
          <w:p w:rsidR="00150C09" w:rsidRPr="0047071E" w:rsidRDefault="00B5715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  <w:r w:rsidRPr="0047071E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 xml:space="preserve">исследование уровня общего </w:t>
            </w:r>
            <w:r w:rsidRPr="0047071E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белка в крови,</w:t>
            </w:r>
          </w:p>
        </w:tc>
        <w:tc>
          <w:tcPr>
            <w:tcW w:w="1655" w:type="dxa"/>
          </w:tcPr>
          <w:p w:rsidR="00150C09" w:rsidRPr="0047071E" w:rsidRDefault="00B5715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  <w:r w:rsidRPr="0047071E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6 месяцев</w:t>
            </w:r>
          </w:p>
        </w:tc>
      </w:tr>
      <w:tr w:rsidR="00BF4B2C" w:rsidTr="0047071E">
        <w:trPr>
          <w:trHeight w:val="311"/>
        </w:trPr>
        <w:tc>
          <w:tcPr>
            <w:tcW w:w="426" w:type="dxa"/>
          </w:tcPr>
          <w:p w:rsidR="00150C09" w:rsidRPr="0047071E" w:rsidRDefault="00150C09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646" w:type="dxa"/>
          </w:tcPr>
          <w:p w:rsidR="00150C09" w:rsidRPr="0047071E" w:rsidRDefault="00B5715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  <w:r w:rsidRPr="0047071E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исследование уровня глюкозы в крови,</w:t>
            </w:r>
          </w:p>
        </w:tc>
        <w:tc>
          <w:tcPr>
            <w:tcW w:w="1655" w:type="dxa"/>
          </w:tcPr>
          <w:p w:rsidR="00150C09" w:rsidRPr="0047071E" w:rsidRDefault="00B5715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  <w:r w:rsidRPr="0047071E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6 месяцев</w:t>
            </w:r>
          </w:p>
        </w:tc>
      </w:tr>
      <w:tr w:rsidR="00BF4B2C" w:rsidTr="0047071E">
        <w:trPr>
          <w:trHeight w:val="333"/>
        </w:trPr>
        <w:tc>
          <w:tcPr>
            <w:tcW w:w="426" w:type="dxa"/>
          </w:tcPr>
          <w:p w:rsidR="00150C09" w:rsidRPr="0047071E" w:rsidRDefault="00150C09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646" w:type="dxa"/>
          </w:tcPr>
          <w:p w:rsidR="00150C09" w:rsidRPr="0047071E" w:rsidRDefault="00B5715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  <w:r w:rsidRPr="0047071E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исследование уровня мочевины в крови,</w:t>
            </w:r>
          </w:p>
        </w:tc>
        <w:tc>
          <w:tcPr>
            <w:tcW w:w="1655" w:type="dxa"/>
          </w:tcPr>
          <w:p w:rsidR="00150C09" w:rsidRPr="0047071E" w:rsidRDefault="00B5715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  <w:r w:rsidRPr="0047071E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6 месяцев</w:t>
            </w:r>
          </w:p>
        </w:tc>
      </w:tr>
      <w:tr w:rsidR="00BF4B2C" w:rsidTr="0047071E">
        <w:trPr>
          <w:trHeight w:val="204"/>
        </w:trPr>
        <w:tc>
          <w:tcPr>
            <w:tcW w:w="426" w:type="dxa"/>
          </w:tcPr>
          <w:p w:rsidR="00150C09" w:rsidRPr="0047071E" w:rsidRDefault="00150C09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646" w:type="dxa"/>
          </w:tcPr>
          <w:p w:rsidR="00150C09" w:rsidRPr="0047071E" w:rsidRDefault="00B5715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  <w:r w:rsidRPr="0047071E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 xml:space="preserve">исследование уровня </w:t>
            </w:r>
            <w:proofErr w:type="spellStart"/>
            <w:r w:rsidRPr="0047071E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креатинина</w:t>
            </w:r>
            <w:proofErr w:type="spellEnd"/>
            <w:r w:rsidRPr="0047071E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 xml:space="preserve"> в крови,</w:t>
            </w:r>
          </w:p>
        </w:tc>
        <w:tc>
          <w:tcPr>
            <w:tcW w:w="1655" w:type="dxa"/>
          </w:tcPr>
          <w:p w:rsidR="00150C09" w:rsidRPr="0047071E" w:rsidRDefault="00B5715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  <w:r w:rsidRPr="0047071E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6 месяцев</w:t>
            </w:r>
          </w:p>
        </w:tc>
      </w:tr>
      <w:tr w:rsidR="00BF4B2C" w:rsidTr="0047071E">
        <w:trPr>
          <w:trHeight w:val="225"/>
        </w:trPr>
        <w:tc>
          <w:tcPr>
            <w:tcW w:w="426" w:type="dxa"/>
          </w:tcPr>
          <w:p w:rsidR="00150C09" w:rsidRPr="0047071E" w:rsidRDefault="00150C09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646" w:type="dxa"/>
          </w:tcPr>
          <w:p w:rsidR="00150C09" w:rsidRPr="0047071E" w:rsidRDefault="00B5715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  <w:r w:rsidRPr="0047071E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 xml:space="preserve">исследование уровня общего билирубина в крови, </w:t>
            </w:r>
          </w:p>
        </w:tc>
        <w:tc>
          <w:tcPr>
            <w:tcW w:w="1655" w:type="dxa"/>
          </w:tcPr>
          <w:p w:rsidR="00150C09" w:rsidRPr="0047071E" w:rsidRDefault="00B5715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  <w:r w:rsidRPr="0047071E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6 месяцев</w:t>
            </w:r>
          </w:p>
        </w:tc>
      </w:tr>
      <w:tr w:rsidR="00BF4B2C" w:rsidTr="0047071E">
        <w:trPr>
          <w:trHeight w:val="269"/>
        </w:trPr>
        <w:tc>
          <w:tcPr>
            <w:tcW w:w="426" w:type="dxa"/>
          </w:tcPr>
          <w:p w:rsidR="00150C09" w:rsidRPr="0047071E" w:rsidRDefault="00150C09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646" w:type="dxa"/>
          </w:tcPr>
          <w:p w:rsidR="00150C09" w:rsidRPr="0047071E" w:rsidRDefault="00B5715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  <w:r w:rsidRPr="0047071E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исследование уровня связанного (конъюгированного) билирубина в крови,</w:t>
            </w:r>
            <w:r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655" w:type="dxa"/>
          </w:tcPr>
          <w:p w:rsidR="00150C09" w:rsidRPr="0047071E" w:rsidRDefault="00B5715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  <w:r w:rsidRPr="0047071E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6 месяцев</w:t>
            </w:r>
          </w:p>
        </w:tc>
      </w:tr>
      <w:tr w:rsidR="00BF4B2C" w:rsidTr="0047071E">
        <w:trPr>
          <w:trHeight w:val="290"/>
        </w:trPr>
        <w:tc>
          <w:tcPr>
            <w:tcW w:w="426" w:type="dxa"/>
          </w:tcPr>
          <w:p w:rsidR="00150C09" w:rsidRPr="0047071E" w:rsidRDefault="00150C09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646" w:type="dxa"/>
          </w:tcPr>
          <w:p w:rsidR="00150C09" w:rsidRPr="0047071E" w:rsidRDefault="00B5715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  <w:r w:rsidRPr="0047071E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 xml:space="preserve">определение активности </w:t>
            </w:r>
            <w:proofErr w:type="spellStart"/>
            <w:r w:rsidRPr="0047071E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аспартатаминотрансферазы</w:t>
            </w:r>
            <w:proofErr w:type="spellEnd"/>
            <w:r w:rsidRPr="0047071E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 xml:space="preserve"> в крови,</w:t>
            </w:r>
          </w:p>
        </w:tc>
        <w:tc>
          <w:tcPr>
            <w:tcW w:w="1655" w:type="dxa"/>
          </w:tcPr>
          <w:p w:rsidR="00150C09" w:rsidRPr="0047071E" w:rsidRDefault="00B5715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  <w:r w:rsidRPr="0047071E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6 месяцев</w:t>
            </w:r>
          </w:p>
        </w:tc>
      </w:tr>
      <w:tr w:rsidR="00BF4B2C" w:rsidTr="0047071E">
        <w:trPr>
          <w:trHeight w:val="236"/>
        </w:trPr>
        <w:tc>
          <w:tcPr>
            <w:tcW w:w="426" w:type="dxa"/>
          </w:tcPr>
          <w:p w:rsidR="00150C09" w:rsidRPr="0047071E" w:rsidRDefault="00150C09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646" w:type="dxa"/>
          </w:tcPr>
          <w:p w:rsidR="00150C09" w:rsidRPr="0047071E" w:rsidRDefault="00B5715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  <w:r w:rsidRPr="0047071E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 xml:space="preserve">определение активности </w:t>
            </w:r>
            <w:proofErr w:type="spellStart"/>
            <w:r w:rsidRPr="0047071E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аланинаминотрансферазы</w:t>
            </w:r>
            <w:proofErr w:type="spellEnd"/>
            <w:r w:rsidRPr="0047071E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 xml:space="preserve"> в крови,</w:t>
            </w:r>
          </w:p>
        </w:tc>
        <w:tc>
          <w:tcPr>
            <w:tcW w:w="1655" w:type="dxa"/>
          </w:tcPr>
          <w:p w:rsidR="00150C09" w:rsidRPr="0047071E" w:rsidRDefault="00B5715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  <w:r w:rsidRPr="0047071E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6 месяцев</w:t>
            </w:r>
          </w:p>
        </w:tc>
      </w:tr>
      <w:tr w:rsidR="00BF4B2C" w:rsidTr="0047071E">
        <w:trPr>
          <w:trHeight w:val="279"/>
        </w:trPr>
        <w:tc>
          <w:tcPr>
            <w:tcW w:w="426" w:type="dxa"/>
          </w:tcPr>
          <w:p w:rsidR="00150C09" w:rsidRPr="0047071E" w:rsidRDefault="00150C09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646" w:type="dxa"/>
          </w:tcPr>
          <w:p w:rsidR="00150C09" w:rsidRPr="0047071E" w:rsidRDefault="00B5715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  <w:r w:rsidRPr="0047071E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 xml:space="preserve">определение активности щелочной </w:t>
            </w:r>
            <w:r w:rsidRPr="0047071E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фосфатазы в крови,</w:t>
            </w:r>
          </w:p>
        </w:tc>
        <w:tc>
          <w:tcPr>
            <w:tcW w:w="1655" w:type="dxa"/>
          </w:tcPr>
          <w:p w:rsidR="00150C09" w:rsidRPr="0047071E" w:rsidRDefault="00B5715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  <w:r w:rsidRPr="0047071E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6 месяцев</w:t>
            </w:r>
          </w:p>
        </w:tc>
      </w:tr>
      <w:tr w:rsidR="00BF4B2C" w:rsidTr="00783DE1">
        <w:trPr>
          <w:trHeight w:val="554"/>
        </w:trPr>
        <w:tc>
          <w:tcPr>
            <w:tcW w:w="426" w:type="dxa"/>
          </w:tcPr>
          <w:p w:rsidR="00150C09" w:rsidRPr="0047071E" w:rsidRDefault="00150C09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646" w:type="dxa"/>
          </w:tcPr>
          <w:p w:rsidR="00150C09" w:rsidRPr="0047071E" w:rsidRDefault="00B5715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  <w:r w:rsidRPr="0047071E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исследова</w:t>
            </w:r>
            <w:r w:rsidR="00783DE1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 xml:space="preserve">ние уровня холестерина в крови, </w:t>
            </w:r>
            <w:r w:rsidRPr="0047071E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липопротеинов низкой</w:t>
            </w:r>
            <w:r w:rsidR="00783DE1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783DE1" w:rsidRPr="0047071E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 xml:space="preserve">плотности в крови, исследование уровня </w:t>
            </w:r>
            <w:r w:rsidR="00783DE1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триглицеридов в крови</w:t>
            </w:r>
            <w:r w:rsidR="0083630D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,</w:t>
            </w:r>
          </w:p>
        </w:tc>
        <w:tc>
          <w:tcPr>
            <w:tcW w:w="1655" w:type="dxa"/>
          </w:tcPr>
          <w:p w:rsidR="00150C09" w:rsidRPr="0047071E" w:rsidRDefault="00B5715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  <w:r w:rsidRPr="0047071E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6 месяцев</w:t>
            </w:r>
          </w:p>
        </w:tc>
      </w:tr>
      <w:tr w:rsidR="00BF4B2C" w:rsidTr="0083630D">
        <w:trPr>
          <w:trHeight w:val="275"/>
        </w:trPr>
        <w:tc>
          <w:tcPr>
            <w:tcW w:w="426" w:type="dxa"/>
          </w:tcPr>
          <w:p w:rsidR="00150C09" w:rsidRPr="0047071E" w:rsidRDefault="00150C09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646" w:type="dxa"/>
          </w:tcPr>
          <w:p w:rsidR="00150C09" w:rsidRPr="0047071E" w:rsidRDefault="00B5715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  <w:proofErr w:type="spellStart"/>
            <w:r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Скрининговая</w:t>
            </w:r>
            <w:proofErr w:type="spellEnd"/>
            <w:r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7071E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коагулограмма</w:t>
            </w:r>
            <w:proofErr w:type="spellEnd"/>
            <w:r w:rsidRPr="0047071E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 xml:space="preserve"> (ориентировочное исследование системы гемостаза)</w:t>
            </w:r>
          </w:p>
        </w:tc>
        <w:tc>
          <w:tcPr>
            <w:tcW w:w="1655" w:type="dxa"/>
          </w:tcPr>
          <w:p w:rsidR="00150C09" w:rsidRPr="0047071E" w:rsidRDefault="00B57152" w:rsidP="004707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  <w:r w:rsidRPr="0047071E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6 месяцев</w:t>
            </w:r>
          </w:p>
        </w:tc>
      </w:tr>
    </w:tbl>
    <w:p w:rsidR="00150C09" w:rsidRDefault="00150C09" w:rsidP="00F47E79">
      <w:pPr>
        <w:widowControl w:val="0"/>
        <w:autoSpaceDE w:val="0"/>
        <w:autoSpaceDN w:val="0"/>
        <w:adjustRightInd w:val="0"/>
        <w:rPr>
          <w:sz w:val="20"/>
          <w:szCs w:val="20"/>
          <w:lang w:val="ru-RU"/>
        </w:rPr>
      </w:pPr>
    </w:p>
    <w:p w:rsidR="00FB2E00" w:rsidRDefault="00B57152" w:rsidP="002F299B">
      <w:pPr>
        <w:spacing w:line="276" w:lineRule="auto"/>
        <w:jc w:val="center"/>
        <w:rPr>
          <w:b/>
          <w:i/>
          <w:iCs/>
          <w:sz w:val="22"/>
          <w:szCs w:val="22"/>
          <w:lang w:val="ru-RU"/>
        </w:rPr>
      </w:pPr>
      <w:r>
        <w:rPr>
          <w:rFonts w:eastAsiaTheme="minorEastAsia"/>
          <w:b/>
          <w:i/>
          <w:iCs/>
          <w:sz w:val="22"/>
          <w:szCs w:val="22"/>
          <w:lang w:val="ru-RU"/>
        </w:rPr>
        <w:lastRenderedPageBreak/>
        <w:t>Взрослые –обследование при госпитализации по срочным показаниям: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8646"/>
        <w:gridCol w:w="1655"/>
      </w:tblGrid>
      <w:tr w:rsidR="00BF4B2C" w:rsidTr="00A02F6E">
        <w:trPr>
          <w:trHeight w:val="473"/>
        </w:trPr>
        <w:tc>
          <w:tcPr>
            <w:tcW w:w="426" w:type="dxa"/>
          </w:tcPr>
          <w:p w:rsidR="009878B3" w:rsidRPr="0047071E" w:rsidRDefault="00B57152" w:rsidP="00A02F6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№</w:t>
            </w:r>
          </w:p>
        </w:tc>
        <w:tc>
          <w:tcPr>
            <w:tcW w:w="8646" w:type="dxa"/>
          </w:tcPr>
          <w:p w:rsidR="009878B3" w:rsidRPr="0047071E" w:rsidRDefault="00B57152" w:rsidP="00A02F6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Исследование</w:t>
            </w:r>
          </w:p>
        </w:tc>
        <w:tc>
          <w:tcPr>
            <w:tcW w:w="1655" w:type="dxa"/>
          </w:tcPr>
          <w:p w:rsidR="009878B3" w:rsidRPr="0047071E" w:rsidRDefault="00B57152" w:rsidP="00A02F6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Срок действия исследования</w:t>
            </w:r>
          </w:p>
        </w:tc>
      </w:tr>
      <w:tr w:rsidR="00BF4B2C" w:rsidTr="00A02F6E">
        <w:trPr>
          <w:trHeight w:val="473"/>
        </w:trPr>
        <w:tc>
          <w:tcPr>
            <w:tcW w:w="426" w:type="dxa"/>
          </w:tcPr>
          <w:p w:rsidR="009878B3" w:rsidRPr="0047071E" w:rsidRDefault="00B57152" w:rsidP="00A02F6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1</w:t>
            </w:r>
          </w:p>
        </w:tc>
        <w:tc>
          <w:tcPr>
            <w:tcW w:w="8646" w:type="dxa"/>
          </w:tcPr>
          <w:p w:rsidR="009878B3" w:rsidRPr="0047071E" w:rsidRDefault="00B57152" w:rsidP="00A02F6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  <w:r w:rsidRPr="009878B3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Флю</w:t>
            </w:r>
            <w:r w:rsidR="0083630D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о</w:t>
            </w:r>
            <w:r w:rsidRPr="009878B3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рография</w:t>
            </w:r>
          </w:p>
        </w:tc>
        <w:tc>
          <w:tcPr>
            <w:tcW w:w="1655" w:type="dxa"/>
          </w:tcPr>
          <w:p w:rsidR="009878B3" w:rsidRPr="0047071E" w:rsidRDefault="00B57152" w:rsidP="009878B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1 год</w:t>
            </w:r>
          </w:p>
        </w:tc>
      </w:tr>
      <w:tr w:rsidR="00BF4B2C" w:rsidTr="00A02F6E">
        <w:trPr>
          <w:trHeight w:val="333"/>
        </w:trPr>
        <w:tc>
          <w:tcPr>
            <w:tcW w:w="426" w:type="dxa"/>
          </w:tcPr>
          <w:p w:rsidR="009878B3" w:rsidRPr="0047071E" w:rsidRDefault="00B57152" w:rsidP="00A02F6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8646" w:type="dxa"/>
          </w:tcPr>
          <w:p w:rsidR="009878B3" w:rsidRPr="0047071E" w:rsidRDefault="00B57152" w:rsidP="00A02F6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  <w:r w:rsidRPr="009878B3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ЭКГ (с расшифровкой)</w:t>
            </w:r>
          </w:p>
        </w:tc>
        <w:tc>
          <w:tcPr>
            <w:tcW w:w="1655" w:type="dxa"/>
          </w:tcPr>
          <w:p w:rsidR="009878B3" w:rsidRPr="0047071E" w:rsidRDefault="00B57152" w:rsidP="00A02F6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  <w:r w:rsidRPr="009878B3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1 месяц</w:t>
            </w:r>
          </w:p>
        </w:tc>
      </w:tr>
      <w:tr w:rsidR="00BF4B2C" w:rsidTr="00A02F6E">
        <w:trPr>
          <w:trHeight w:val="311"/>
        </w:trPr>
        <w:tc>
          <w:tcPr>
            <w:tcW w:w="426" w:type="dxa"/>
          </w:tcPr>
          <w:p w:rsidR="009878B3" w:rsidRPr="0047071E" w:rsidRDefault="00B57152" w:rsidP="00A02F6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3</w:t>
            </w:r>
          </w:p>
        </w:tc>
        <w:tc>
          <w:tcPr>
            <w:tcW w:w="8646" w:type="dxa"/>
          </w:tcPr>
          <w:p w:rsidR="009878B3" w:rsidRPr="0047071E" w:rsidRDefault="00B57152" w:rsidP="00A02F6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  <w:r w:rsidRPr="009878B3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Анализ крови на наличие антител к HCV</w:t>
            </w:r>
            <w:r w:rsidR="0083630D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,</w:t>
            </w:r>
            <w:r w:rsidRPr="009878B3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878B3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HbS-Ag</w:t>
            </w:r>
            <w:proofErr w:type="spellEnd"/>
            <w:r w:rsidRPr="009878B3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 xml:space="preserve">. При положительных результатах – заключение </w:t>
            </w:r>
            <w:r w:rsidRPr="009878B3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врача-инфекциониста</w:t>
            </w:r>
            <w:r w:rsidR="0083630D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.</w:t>
            </w:r>
          </w:p>
        </w:tc>
        <w:tc>
          <w:tcPr>
            <w:tcW w:w="1655" w:type="dxa"/>
          </w:tcPr>
          <w:p w:rsidR="009878B3" w:rsidRPr="0047071E" w:rsidRDefault="00B57152" w:rsidP="00A02F6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  <w:r w:rsidRPr="0047071E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6 месяцев</w:t>
            </w:r>
          </w:p>
        </w:tc>
      </w:tr>
      <w:tr w:rsidR="00BF4B2C" w:rsidTr="00A02F6E">
        <w:trPr>
          <w:trHeight w:val="333"/>
        </w:trPr>
        <w:tc>
          <w:tcPr>
            <w:tcW w:w="426" w:type="dxa"/>
          </w:tcPr>
          <w:p w:rsidR="009878B3" w:rsidRPr="0047071E" w:rsidRDefault="00B57152" w:rsidP="00A02F6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4</w:t>
            </w:r>
          </w:p>
        </w:tc>
        <w:tc>
          <w:tcPr>
            <w:tcW w:w="8646" w:type="dxa"/>
          </w:tcPr>
          <w:p w:rsidR="009878B3" w:rsidRPr="0047071E" w:rsidRDefault="00B57152" w:rsidP="00A02F6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  <w:r w:rsidRPr="009878B3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Заключение терапевта (диагноз,</w:t>
            </w:r>
            <w:r w:rsidR="0083630D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9878B3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рекомендации)</w:t>
            </w:r>
          </w:p>
        </w:tc>
        <w:tc>
          <w:tcPr>
            <w:tcW w:w="1655" w:type="dxa"/>
          </w:tcPr>
          <w:p w:rsidR="009878B3" w:rsidRPr="0047071E" w:rsidRDefault="00B57152" w:rsidP="00A02F6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  <w:r w:rsidRPr="009878B3">
              <w:rPr>
                <w:rFonts w:eastAsiaTheme="minorEastAsia"/>
                <w:i/>
                <w:iCs/>
                <w:sz w:val="22"/>
                <w:szCs w:val="22"/>
                <w:lang w:val="ru-RU"/>
              </w:rPr>
              <w:t>1 месяц</w:t>
            </w:r>
          </w:p>
        </w:tc>
      </w:tr>
    </w:tbl>
    <w:p w:rsidR="009878B3" w:rsidRDefault="009878B3" w:rsidP="002F299B">
      <w:pPr>
        <w:spacing w:line="276" w:lineRule="auto"/>
        <w:jc w:val="center"/>
        <w:rPr>
          <w:b/>
          <w:i/>
          <w:iCs/>
          <w:sz w:val="22"/>
          <w:szCs w:val="22"/>
          <w:lang w:val="ru-RU"/>
        </w:rPr>
      </w:pPr>
    </w:p>
    <w:p w:rsidR="009878B3" w:rsidRDefault="009878B3" w:rsidP="002F299B">
      <w:pPr>
        <w:spacing w:line="276" w:lineRule="auto"/>
        <w:jc w:val="center"/>
        <w:rPr>
          <w:b/>
          <w:i/>
          <w:iCs/>
          <w:sz w:val="22"/>
          <w:szCs w:val="22"/>
          <w:lang w:val="ru-RU"/>
        </w:rPr>
      </w:pPr>
    </w:p>
    <w:p w:rsidR="002F299B" w:rsidRPr="0035573C" w:rsidRDefault="00B57152" w:rsidP="002F299B">
      <w:pPr>
        <w:spacing w:line="276" w:lineRule="auto"/>
        <w:jc w:val="center"/>
        <w:rPr>
          <w:b/>
          <w:i/>
          <w:iCs/>
          <w:sz w:val="22"/>
          <w:szCs w:val="22"/>
          <w:lang w:val="ru-RU"/>
        </w:rPr>
      </w:pPr>
      <w:r w:rsidRPr="0035573C">
        <w:rPr>
          <w:rFonts w:eastAsiaTheme="minorEastAsia"/>
          <w:b/>
          <w:i/>
          <w:iCs/>
          <w:sz w:val="22"/>
          <w:szCs w:val="22"/>
          <w:lang w:val="ru-RU"/>
        </w:rPr>
        <w:t>Взрослые</w:t>
      </w:r>
    </w:p>
    <w:p w:rsidR="002F299B" w:rsidRPr="002F299B" w:rsidRDefault="00B57152" w:rsidP="002F299B">
      <w:pPr>
        <w:spacing w:line="276" w:lineRule="auto"/>
        <w:rPr>
          <w:i/>
          <w:iCs/>
          <w:sz w:val="22"/>
          <w:szCs w:val="22"/>
          <w:lang w:val="ru-RU"/>
        </w:rPr>
      </w:pPr>
      <w:r w:rsidRPr="00943792">
        <w:rPr>
          <w:rFonts w:eastAsiaTheme="minorEastAsia"/>
          <w:iCs/>
          <w:sz w:val="22"/>
          <w:szCs w:val="22"/>
          <w:lang w:val="ru-RU"/>
        </w:rPr>
        <w:t xml:space="preserve">         </w:t>
      </w:r>
      <w:r w:rsidRPr="002F299B">
        <w:rPr>
          <w:rFonts w:eastAsiaTheme="minorEastAsia"/>
          <w:b/>
          <w:i/>
          <w:iCs/>
          <w:sz w:val="22"/>
          <w:szCs w:val="22"/>
          <w:u w:val="single"/>
          <w:lang w:val="ru-RU"/>
        </w:rPr>
        <w:t>Заключение терапевта должно содержать следующую информацию:</w:t>
      </w:r>
      <w:r w:rsidRPr="002F299B">
        <w:rPr>
          <w:rFonts w:eastAsiaTheme="minorEastAsia"/>
          <w:i/>
          <w:iCs/>
          <w:sz w:val="22"/>
          <w:szCs w:val="22"/>
          <w:lang w:val="ru-RU"/>
        </w:rPr>
        <w:t xml:space="preserve"> </w:t>
      </w:r>
      <w:r w:rsidRPr="002F299B">
        <w:rPr>
          <w:rFonts w:eastAsiaTheme="minorEastAsia"/>
          <w:i/>
          <w:iCs/>
          <w:sz w:val="22"/>
          <w:szCs w:val="22"/>
          <w:lang w:val="ru-RU"/>
        </w:rPr>
        <w:br/>
        <w:t xml:space="preserve">   1. Указание основного и сопутствующих терапевтических заболеваний; </w:t>
      </w:r>
      <w:r w:rsidRPr="002F299B">
        <w:rPr>
          <w:rFonts w:eastAsiaTheme="minorEastAsia"/>
          <w:i/>
          <w:iCs/>
          <w:sz w:val="22"/>
          <w:szCs w:val="22"/>
          <w:lang w:val="ru-RU"/>
        </w:rPr>
        <w:br/>
      </w:r>
      <w:r w:rsidRPr="002F299B">
        <w:rPr>
          <w:rFonts w:eastAsiaTheme="minorEastAsia"/>
          <w:i/>
          <w:iCs/>
          <w:sz w:val="22"/>
          <w:szCs w:val="22"/>
          <w:lang w:val="ru-RU"/>
        </w:rPr>
        <w:t xml:space="preserve">   2.Обоснование допуска к операции и наркозу при наличии в анализах крови и мочи показателей </w:t>
      </w:r>
      <w:r w:rsidRPr="002F299B">
        <w:rPr>
          <w:rFonts w:eastAsiaTheme="minorEastAsia"/>
          <w:i/>
          <w:iCs/>
          <w:sz w:val="22"/>
          <w:szCs w:val="22"/>
          <w:lang w:val="ru-RU"/>
        </w:rPr>
        <w:br/>
        <w:t xml:space="preserve">   выходящих за пределы </w:t>
      </w:r>
      <w:proofErr w:type="spellStart"/>
      <w:r w:rsidRPr="002F299B">
        <w:rPr>
          <w:rFonts w:eastAsiaTheme="minorEastAsia"/>
          <w:i/>
          <w:iCs/>
          <w:sz w:val="22"/>
          <w:szCs w:val="22"/>
          <w:lang w:val="ru-RU"/>
        </w:rPr>
        <w:t>референтных</w:t>
      </w:r>
      <w:proofErr w:type="spellEnd"/>
      <w:r w:rsidRPr="002F299B">
        <w:rPr>
          <w:rFonts w:eastAsiaTheme="minorEastAsia"/>
          <w:i/>
          <w:iCs/>
          <w:sz w:val="22"/>
          <w:szCs w:val="22"/>
          <w:lang w:val="ru-RU"/>
        </w:rPr>
        <w:t xml:space="preserve"> значений; </w:t>
      </w:r>
      <w:r w:rsidRPr="002F299B">
        <w:rPr>
          <w:rFonts w:eastAsiaTheme="minorEastAsia"/>
          <w:i/>
          <w:iCs/>
          <w:sz w:val="22"/>
          <w:szCs w:val="22"/>
          <w:lang w:val="ru-RU"/>
        </w:rPr>
        <w:br/>
        <w:t xml:space="preserve">  3.Приложение заключений специалистов   у которых пациент состоит на </w:t>
      </w:r>
      <w:r w:rsidRPr="002F299B">
        <w:rPr>
          <w:rFonts w:eastAsiaTheme="minorEastAsia"/>
          <w:i/>
          <w:iCs/>
          <w:sz w:val="22"/>
          <w:szCs w:val="22"/>
          <w:lang w:val="ru-RU"/>
        </w:rPr>
        <w:br/>
        <w:t>   диспансерном учете, с обязательным указа</w:t>
      </w:r>
      <w:r w:rsidRPr="002F299B">
        <w:rPr>
          <w:rFonts w:eastAsiaTheme="minorEastAsia"/>
          <w:i/>
          <w:iCs/>
          <w:sz w:val="22"/>
          <w:szCs w:val="22"/>
          <w:lang w:val="ru-RU"/>
        </w:rPr>
        <w:t xml:space="preserve">нием стадии ремиссии/компенсации заболевания и </w:t>
      </w:r>
      <w:r w:rsidRPr="002F299B">
        <w:rPr>
          <w:rFonts w:eastAsiaTheme="minorEastAsia"/>
          <w:i/>
          <w:iCs/>
          <w:sz w:val="22"/>
          <w:szCs w:val="22"/>
          <w:lang w:val="ru-RU"/>
        </w:rPr>
        <w:br/>
        <w:t>   рекомендациями по лечению (дозировка препаратов и схемы лечения);</w:t>
      </w:r>
    </w:p>
    <w:p w:rsidR="002F299B" w:rsidRPr="002F299B" w:rsidRDefault="00B57152" w:rsidP="002F299B">
      <w:pPr>
        <w:spacing w:line="276" w:lineRule="auto"/>
        <w:rPr>
          <w:i/>
          <w:iCs/>
          <w:sz w:val="22"/>
          <w:szCs w:val="22"/>
          <w:lang w:val="ru-RU"/>
        </w:rPr>
      </w:pPr>
      <w:r w:rsidRPr="002F299B">
        <w:rPr>
          <w:rFonts w:eastAsiaTheme="minorEastAsia"/>
          <w:i/>
          <w:iCs/>
          <w:sz w:val="22"/>
          <w:szCs w:val="22"/>
          <w:lang w:val="ru-RU"/>
        </w:rPr>
        <w:t xml:space="preserve"> 4. Перед планируемым хирургическим лечением пациент должен быть здоров – после перенесенного ОРВИ не   менее – 1 месяца, гайморита, пневмо</w:t>
      </w:r>
      <w:r w:rsidRPr="002F299B">
        <w:rPr>
          <w:rFonts w:eastAsiaTheme="minorEastAsia"/>
          <w:i/>
          <w:iCs/>
          <w:sz w:val="22"/>
          <w:szCs w:val="22"/>
          <w:lang w:val="ru-RU"/>
        </w:rPr>
        <w:t>нии – 2 месяцев.</w:t>
      </w:r>
    </w:p>
    <w:p w:rsidR="002F299B" w:rsidRPr="002F299B" w:rsidRDefault="002F299B" w:rsidP="002F299B">
      <w:pPr>
        <w:spacing w:line="276" w:lineRule="auto"/>
        <w:rPr>
          <w:i/>
          <w:iCs/>
          <w:sz w:val="22"/>
          <w:szCs w:val="22"/>
          <w:lang w:val="ru-RU"/>
        </w:rPr>
      </w:pPr>
    </w:p>
    <w:p w:rsidR="002F299B" w:rsidRDefault="002F299B" w:rsidP="00F47E79">
      <w:pPr>
        <w:widowControl w:val="0"/>
        <w:autoSpaceDE w:val="0"/>
        <w:autoSpaceDN w:val="0"/>
        <w:adjustRightInd w:val="0"/>
        <w:rPr>
          <w:sz w:val="20"/>
          <w:szCs w:val="20"/>
          <w:lang w:val="ru-RU"/>
        </w:rPr>
        <w:sectPr w:rsidR="002F299B" w:rsidSect="0083630D">
          <w:type w:val="continuous"/>
          <w:pgSz w:w="11909" w:h="16834"/>
          <w:pgMar w:top="284" w:right="508" w:bottom="360" w:left="610" w:header="720" w:footer="720" w:gutter="0"/>
          <w:cols w:space="60"/>
          <w:noEndnote/>
        </w:sectPr>
      </w:pPr>
    </w:p>
    <w:p w:rsidR="004D6CC3" w:rsidRDefault="004D6CC3" w:rsidP="007A144A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rFonts w:eastAsiaTheme="minorEastAsia"/>
          <w:sz w:val="20"/>
          <w:szCs w:val="20"/>
          <w:lang w:val="ru-RU" w:eastAsia="ru-RU"/>
        </w:rPr>
        <w:sectPr w:rsidR="004D6CC3" w:rsidSect="0071275C">
          <w:type w:val="continuous"/>
          <w:pgSz w:w="11909" w:h="16834"/>
          <w:pgMar w:top="284" w:right="1027" w:bottom="360" w:left="994" w:header="720" w:footer="720" w:gutter="0"/>
          <w:cols w:space="60"/>
          <w:noEndnote/>
        </w:sectPr>
      </w:pPr>
    </w:p>
    <w:p w:rsidR="004D6CC3" w:rsidRDefault="004D6CC3">
      <w:pPr>
        <w:widowControl w:val="0"/>
        <w:autoSpaceDE w:val="0"/>
        <w:autoSpaceDN w:val="0"/>
        <w:adjustRightInd w:val="0"/>
        <w:spacing w:after="278" w:line="1" w:lineRule="exact"/>
        <w:rPr>
          <w:rFonts w:eastAsiaTheme="minorEastAsia"/>
          <w:sz w:val="2"/>
          <w:szCs w:val="2"/>
          <w:lang w:val="ru-RU" w:eastAsia="ru-RU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9"/>
        <w:gridCol w:w="7978"/>
        <w:gridCol w:w="7"/>
        <w:gridCol w:w="1701"/>
      </w:tblGrid>
      <w:tr w:rsidR="00BF4B2C" w:rsidTr="00861A48">
        <w:trPr>
          <w:trHeight w:hRule="exact" w:val="729"/>
        </w:trPr>
        <w:tc>
          <w:tcPr>
            <w:tcW w:w="66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D6CC3" w:rsidRPr="00865A19" w:rsidRDefault="004D6C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79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D6CC3" w:rsidRDefault="00B571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b/>
                <w:i/>
                <w:iCs/>
                <w:sz w:val="20"/>
                <w:szCs w:val="20"/>
                <w:u w:val="single"/>
                <w:lang w:val="ru-RU" w:eastAsia="ru-RU"/>
              </w:rPr>
            </w:pPr>
            <w:r w:rsidRPr="00B55380">
              <w:rPr>
                <w:rFonts w:eastAsiaTheme="minorEastAsia"/>
                <w:b/>
                <w:i/>
                <w:iCs/>
                <w:sz w:val="20"/>
                <w:szCs w:val="20"/>
                <w:u w:val="single"/>
                <w:lang w:val="ru-RU" w:eastAsia="ru-RU"/>
              </w:rPr>
              <w:t xml:space="preserve"> Дети (до 18 лет) при </w:t>
            </w:r>
            <w:r w:rsidR="00F9359C" w:rsidRPr="00B55380">
              <w:rPr>
                <w:rFonts w:eastAsiaTheme="minorEastAsia"/>
                <w:b/>
                <w:i/>
                <w:iCs/>
                <w:sz w:val="20"/>
                <w:szCs w:val="20"/>
                <w:u w:val="single"/>
                <w:lang w:val="ru-RU" w:eastAsia="ru-RU"/>
              </w:rPr>
              <w:t>гос</w:t>
            </w:r>
            <w:r w:rsidR="00897ED1" w:rsidRPr="00B55380">
              <w:rPr>
                <w:rFonts w:eastAsiaTheme="minorEastAsia"/>
                <w:b/>
                <w:i/>
                <w:iCs/>
                <w:sz w:val="20"/>
                <w:szCs w:val="20"/>
                <w:u w:val="single"/>
                <w:lang w:val="ru-RU" w:eastAsia="ru-RU"/>
              </w:rPr>
              <w:t xml:space="preserve">питализации </w:t>
            </w:r>
            <w:r w:rsidR="00861A48">
              <w:rPr>
                <w:rFonts w:eastAsiaTheme="minorEastAsia"/>
                <w:b/>
                <w:i/>
                <w:iCs/>
                <w:sz w:val="20"/>
                <w:szCs w:val="20"/>
                <w:u w:val="single"/>
                <w:lang w:val="ru-RU" w:eastAsia="ru-RU"/>
              </w:rPr>
              <w:t>на плановое оперативное лечение и курса ин</w:t>
            </w:r>
            <w:r w:rsidR="00C12DD0">
              <w:rPr>
                <w:rFonts w:eastAsiaTheme="minorEastAsia"/>
                <w:b/>
                <w:i/>
                <w:iCs/>
                <w:sz w:val="20"/>
                <w:szCs w:val="20"/>
                <w:u w:val="single"/>
                <w:lang w:val="ru-RU" w:eastAsia="ru-RU"/>
              </w:rPr>
              <w:t>ъ</w:t>
            </w:r>
            <w:r w:rsidR="00861A48">
              <w:rPr>
                <w:rFonts w:eastAsiaTheme="minorEastAsia"/>
                <w:b/>
                <w:i/>
                <w:iCs/>
                <w:sz w:val="20"/>
                <w:szCs w:val="20"/>
                <w:u w:val="single"/>
                <w:lang w:val="ru-RU" w:eastAsia="ru-RU"/>
              </w:rPr>
              <w:t xml:space="preserve">екций </w:t>
            </w:r>
            <w:r w:rsidR="00897ED1" w:rsidRPr="00B55380">
              <w:rPr>
                <w:rFonts w:eastAsiaTheme="minorEastAsia"/>
                <w:b/>
                <w:i/>
                <w:iCs/>
                <w:sz w:val="20"/>
                <w:szCs w:val="20"/>
                <w:u w:val="single"/>
                <w:lang w:val="ru-RU" w:eastAsia="ru-RU"/>
              </w:rPr>
              <w:t>необходимо иметь:</w:t>
            </w:r>
          </w:p>
          <w:p w:rsidR="00861A48" w:rsidRPr="00B55380" w:rsidRDefault="00861A4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b/>
                <w:i/>
                <w:iCs/>
                <w:sz w:val="20"/>
                <w:szCs w:val="20"/>
                <w:u w:val="single"/>
                <w:lang w:val="ru-RU" w:eastAsia="ru-RU"/>
              </w:rPr>
            </w:pPr>
          </w:p>
          <w:p w:rsidR="00F9359C" w:rsidRPr="00865A19" w:rsidRDefault="00F935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b/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D6CC3" w:rsidRPr="00865A19" w:rsidRDefault="00B571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:</w:t>
            </w:r>
          </w:p>
        </w:tc>
      </w:tr>
      <w:tr w:rsidR="00BF4B2C" w:rsidTr="00865A19">
        <w:trPr>
          <w:trHeight w:hRule="exact" w:val="518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C3" w:rsidRPr="00865A19" w:rsidRDefault="00B571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7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C3" w:rsidRPr="00865A19" w:rsidRDefault="00B571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82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C3" w:rsidRPr="00865A19" w:rsidRDefault="00B571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10" w:right="134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Срок действия исследования</w:t>
            </w:r>
          </w:p>
        </w:tc>
      </w:tr>
      <w:tr w:rsidR="00BF4B2C" w:rsidTr="00865A19">
        <w:trPr>
          <w:trHeight w:hRule="exact" w:val="547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C3" w:rsidRPr="00865A19" w:rsidRDefault="00B571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C3" w:rsidRPr="00865A19" w:rsidRDefault="00B571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509" w:firstLine="10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Справка из СЭС об отсутствии контактов</w:t>
            </w: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 xml:space="preserve"> с инфекционными больными в течение 21 дня по месту жительства и учебы.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C3" w:rsidRPr="00865A19" w:rsidRDefault="00B571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3 дня</w:t>
            </w:r>
          </w:p>
        </w:tc>
      </w:tr>
      <w:tr w:rsidR="00BF4B2C" w:rsidTr="00865A19">
        <w:trPr>
          <w:trHeight w:hRule="exact" w:val="288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C3" w:rsidRPr="00865A19" w:rsidRDefault="00B571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C3" w:rsidRPr="00865A19" w:rsidRDefault="00B57152" w:rsidP="007127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 xml:space="preserve">Клинический анализ крови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C3" w:rsidRPr="00865A19" w:rsidRDefault="00B571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 xml:space="preserve">1 месяц </w:t>
            </w:r>
          </w:p>
        </w:tc>
      </w:tr>
      <w:tr w:rsidR="00BF4B2C" w:rsidTr="00865A19">
        <w:trPr>
          <w:trHeight w:hRule="exact" w:val="288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48" w:rsidRPr="00865A19" w:rsidRDefault="00B571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48" w:rsidRPr="00865A19" w:rsidRDefault="00B57152" w:rsidP="007127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Анализ крови на свертываемость (</w:t>
            </w:r>
            <w:proofErr w:type="spellStart"/>
            <w:r w:rsidR="006F515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скрининговая</w:t>
            </w:r>
            <w:proofErr w:type="spellEnd"/>
            <w:r w:rsidR="006F515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коагулограмма</w:t>
            </w:r>
            <w:proofErr w:type="spellEnd"/>
            <w:r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48" w:rsidRPr="00865A19" w:rsidRDefault="00B571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 xml:space="preserve">1 месяц </w:t>
            </w:r>
          </w:p>
        </w:tc>
      </w:tr>
      <w:tr w:rsidR="00BF4B2C" w:rsidTr="00865A19">
        <w:trPr>
          <w:trHeight w:hRule="exact" w:val="278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C3" w:rsidRPr="00865A19" w:rsidRDefault="00B571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C3" w:rsidRPr="00865A19" w:rsidRDefault="00B571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Общий анализ мочи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C3" w:rsidRPr="00865A19" w:rsidRDefault="00B571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1 месяц</w:t>
            </w:r>
          </w:p>
        </w:tc>
      </w:tr>
      <w:tr w:rsidR="00BF4B2C" w:rsidTr="00865A19">
        <w:trPr>
          <w:trHeight w:hRule="exact" w:val="288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C3" w:rsidRPr="00865A19" w:rsidRDefault="00B571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C3" w:rsidRPr="00865A19" w:rsidRDefault="00B571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Анализ кала на яйца глистов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C3" w:rsidRPr="00865A19" w:rsidRDefault="00B571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1 месяц</w:t>
            </w:r>
          </w:p>
        </w:tc>
      </w:tr>
      <w:tr w:rsidR="00BF4B2C" w:rsidTr="00865A19">
        <w:trPr>
          <w:trHeight w:hRule="exact" w:val="278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C3" w:rsidRPr="00865A19" w:rsidRDefault="00B571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7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C3" w:rsidRPr="00865A19" w:rsidRDefault="00B571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Анализ кал</w:t>
            </w:r>
            <w:r w:rsidR="00865A19"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а на кишечную группу (</w:t>
            </w:r>
            <w:r w:rsidR="00B55380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неорганизованные дети до 2</w:t>
            </w: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лет)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C3" w:rsidRPr="00865A19" w:rsidRDefault="00B571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1 месяц</w:t>
            </w:r>
          </w:p>
        </w:tc>
      </w:tr>
      <w:tr w:rsidR="00BF4B2C" w:rsidTr="00865A19">
        <w:trPr>
          <w:trHeight w:hRule="exact" w:val="288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C3" w:rsidRPr="004925A3" w:rsidRDefault="00B571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4925A3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7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C3" w:rsidRPr="00865A19" w:rsidRDefault="00B571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Соскоб на энтеробиоз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C3" w:rsidRPr="00865A19" w:rsidRDefault="00B571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1 месяц</w:t>
            </w:r>
          </w:p>
        </w:tc>
      </w:tr>
      <w:tr w:rsidR="00BF4B2C" w:rsidTr="00865A19">
        <w:trPr>
          <w:trHeight w:hRule="exact" w:val="288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C3" w:rsidRPr="004925A3" w:rsidRDefault="00B571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4925A3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7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C3" w:rsidRPr="00865A19" w:rsidRDefault="00B57152" w:rsidP="007F37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А</w:t>
            </w:r>
            <w:r w:rsidR="00865A19"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 xml:space="preserve">нализ крови на ВИЧ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C3" w:rsidRPr="00865A19" w:rsidRDefault="00B571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6</w:t>
            </w:r>
            <w:r w:rsidR="00897ED1"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 xml:space="preserve"> мес.</w:t>
            </w:r>
          </w:p>
        </w:tc>
      </w:tr>
      <w:tr w:rsidR="00BF4B2C" w:rsidTr="007F3753">
        <w:trPr>
          <w:trHeight w:hRule="exact" w:val="320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C3" w:rsidRPr="004925A3" w:rsidRDefault="00B571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4925A3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7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C3" w:rsidRPr="00865A19" w:rsidRDefault="00B57152" w:rsidP="007F37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1502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Анализ крови на HBS антиген</w:t>
            </w:r>
            <w:r w:rsidR="007F3753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 xml:space="preserve"> (гепатит В) и HCV (гепатит С)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C3" w:rsidRPr="00865A19" w:rsidRDefault="00B571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6</w:t>
            </w:r>
            <w:r w:rsidR="00897ED1"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 xml:space="preserve"> мес.</w:t>
            </w:r>
          </w:p>
        </w:tc>
      </w:tr>
      <w:tr w:rsidR="00BF4B2C" w:rsidTr="00865A19">
        <w:trPr>
          <w:trHeight w:hRule="exact" w:val="288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C3" w:rsidRPr="00865A19" w:rsidRDefault="00B571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7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C3" w:rsidRPr="00865A19" w:rsidRDefault="00B57152" w:rsidP="007F37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 xml:space="preserve">Анализ крови на RW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C3" w:rsidRPr="00865A19" w:rsidRDefault="00B571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6</w:t>
            </w:r>
            <w:r w:rsidR="00897ED1"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 xml:space="preserve"> мес.</w:t>
            </w:r>
          </w:p>
        </w:tc>
      </w:tr>
      <w:tr w:rsidR="00BF4B2C" w:rsidTr="00865A19">
        <w:trPr>
          <w:trHeight w:hRule="exact" w:val="288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48" w:rsidRPr="00865A19" w:rsidRDefault="00B571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7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48" w:rsidRPr="00865A19" w:rsidRDefault="00B57152" w:rsidP="007F37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 xml:space="preserve">ЭКГ с расшифровкой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48" w:rsidRPr="00865A19" w:rsidRDefault="00B571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 xml:space="preserve">1 месяц </w:t>
            </w:r>
          </w:p>
        </w:tc>
      </w:tr>
      <w:tr w:rsidR="00BF4B2C" w:rsidTr="00865A19">
        <w:trPr>
          <w:trHeight w:hRule="exact" w:val="557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C3" w:rsidRPr="00865A19" w:rsidRDefault="00B571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7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C3" w:rsidRPr="00865A19" w:rsidRDefault="00B571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19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Справка от участкового врача-педиатра о перенесенных инфекционных заболеваниях и профилактических прививках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C3" w:rsidRPr="00865A19" w:rsidRDefault="00B57152" w:rsidP="009B39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1 месяц</w:t>
            </w:r>
          </w:p>
        </w:tc>
      </w:tr>
      <w:tr w:rsidR="00BF4B2C" w:rsidTr="00865A19">
        <w:trPr>
          <w:trHeight w:hRule="exact" w:val="288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C3" w:rsidRPr="00865A19" w:rsidRDefault="00B571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7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C3" w:rsidRPr="00865A19" w:rsidRDefault="00B571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Консультация врача-отоларинголога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6CC3" w:rsidRPr="00865A19" w:rsidRDefault="00B571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1 месяц</w:t>
            </w:r>
          </w:p>
        </w:tc>
      </w:tr>
      <w:tr w:rsidR="00BF4B2C" w:rsidTr="00865A19">
        <w:trPr>
          <w:trHeight w:hRule="exact" w:val="330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C3" w:rsidRPr="00865A19" w:rsidRDefault="00B571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7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C3" w:rsidRPr="00865A19" w:rsidRDefault="00B571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 xml:space="preserve">Консультация врача-стоматолога (о полной санации полости </w:t>
            </w: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рта)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C3" w:rsidRPr="00865A19" w:rsidRDefault="00B571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left="187" w:right="235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1 месяц</w:t>
            </w:r>
          </w:p>
        </w:tc>
      </w:tr>
      <w:tr w:rsidR="00BF4B2C" w:rsidTr="00865A19">
        <w:trPr>
          <w:trHeight w:hRule="exact" w:val="557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C3" w:rsidRPr="00865A19" w:rsidRDefault="00B571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7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C3" w:rsidRPr="00865A19" w:rsidRDefault="00B571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403" w:firstLine="5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Консультация невролога</w:t>
            </w:r>
            <w:r w:rsidR="00897ED1"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,</w:t>
            </w:r>
            <w:r w:rsidR="009B397A"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 xml:space="preserve"> кардиолога-по показаниям, </w:t>
            </w:r>
            <w:r w:rsidR="00897ED1"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при патологии - заключение о возможности проведения общей анестезии.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C3" w:rsidRPr="00865A19" w:rsidRDefault="00B571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1 месяц</w:t>
            </w:r>
          </w:p>
        </w:tc>
      </w:tr>
      <w:tr w:rsidR="00BF4B2C" w:rsidTr="00865A19">
        <w:trPr>
          <w:trHeight w:hRule="exact" w:val="1137"/>
        </w:trPr>
        <w:tc>
          <w:tcPr>
            <w:tcW w:w="6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6CC3" w:rsidRPr="00865A19" w:rsidRDefault="00B571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7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59C6" w:rsidRPr="00865A19" w:rsidRDefault="00B571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197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 xml:space="preserve">При врожденной патологии глаз и орбиты (катаракта, глаукома, </w:t>
            </w:r>
            <w:proofErr w:type="spellStart"/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увеит</w:t>
            </w:r>
            <w:proofErr w:type="spellEnd"/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 xml:space="preserve">, аномалия развития) ребенок и мать </w:t>
            </w: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 xml:space="preserve">ребенка в обязательном порядке должна </w:t>
            </w:r>
          </w:p>
          <w:p w:rsidR="00B459C6" w:rsidRPr="00865A19" w:rsidRDefault="00B571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197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 xml:space="preserve">быть обследована на хронические инфекции (токсоплазмоз, туберкулез, </w:t>
            </w:r>
            <w:proofErr w:type="spellStart"/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цитомегаловирус</w:t>
            </w:r>
            <w:proofErr w:type="spellEnd"/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)</w:t>
            </w:r>
          </w:p>
          <w:p w:rsidR="004D6CC3" w:rsidRPr="00865A19" w:rsidRDefault="004D6C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197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6CC3" w:rsidRPr="00865A19" w:rsidRDefault="00B57152" w:rsidP="009610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1 месяц</w:t>
            </w:r>
          </w:p>
        </w:tc>
      </w:tr>
      <w:tr w:rsidR="00BF4B2C" w:rsidTr="00865A19">
        <w:trPr>
          <w:trHeight w:hRule="exact" w:val="547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9C6" w:rsidRPr="00865A19" w:rsidRDefault="00B57152" w:rsidP="009B39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7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9C6" w:rsidRPr="00865A19" w:rsidRDefault="00B57152" w:rsidP="009B39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106" w:firstLine="5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Заключение врача-аллерголога и врача-ревматолога если ребенок состоит на учете у данных специалистов.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9C6" w:rsidRPr="00865A19" w:rsidRDefault="00B57152" w:rsidP="009B39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1 мес.</w:t>
            </w:r>
          </w:p>
        </w:tc>
      </w:tr>
      <w:tr w:rsidR="00BF4B2C" w:rsidTr="00861A48">
        <w:trPr>
          <w:trHeight w:hRule="exact" w:val="83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9C6" w:rsidRPr="00865A19" w:rsidRDefault="00B57152" w:rsidP="009B39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7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9C6" w:rsidRPr="00865A19" w:rsidRDefault="00B57152" w:rsidP="007F37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5" w:hanging="10"/>
              <w:jc w:val="both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Заключительная консультация врача-педиатра с проверкой всех анализов и заключением о возможности нахождения ребенка в хирургическом стационаре и проведении общей анестезии в м</w:t>
            </w:r>
            <w:r w:rsidR="00B55380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н</w:t>
            </w: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о</w:t>
            </w:r>
            <w:r w:rsidR="00B55380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г</w:t>
            </w: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 xml:space="preserve">опрофильном лечебном </w:t>
            </w:r>
            <w:r w:rsidR="007F3753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учреждении. Сведения о прививках.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9C6" w:rsidRPr="00865A19" w:rsidRDefault="00B57152" w:rsidP="009B39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7</w:t>
            </w: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 xml:space="preserve"> дней</w:t>
            </w:r>
          </w:p>
        </w:tc>
      </w:tr>
    </w:tbl>
    <w:p w:rsidR="000D0608" w:rsidRPr="00865A19" w:rsidRDefault="000D0608">
      <w:pPr>
        <w:widowControl w:val="0"/>
        <w:autoSpaceDE w:val="0"/>
        <w:autoSpaceDN w:val="0"/>
        <w:adjustRightInd w:val="0"/>
        <w:rPr>
          <w:rFonts w:eastAsiaTheme="minorEastAsia"/>
          <w:i/>
          <w:iCs/>
          <w:sz w:val="20"/>
          <w:szCs w:val="20"/>
          <w:lang w:val="ru-RU" w:eastAsia="ru-RU"/>
        </w:rPr>
      </w:pPr>
    </w:p>
    <w:p w:rsidR="00B55380" w:rsidRDefault="00B57152" w:rsidP="009B397A">
      <w:pPr>
        <w:widowControl w:val="0"/>
        <w:shd w:val="clear" w:color="auto" w:fill="FFFFFF"/>
        <w:autoSpaceDE w:val="0"/>
        <w:autoSpaceDN w:val="0"/>
        <w:adjustRightInd w:val="0"/>
        <w:spacing w:before="134" w:line="269" w:lineRule="exact"/>
        <w:rPr>
          <w:rFonts w:eastAsiaTheme="minorEastAsia"/>
          <w:i/>
          <w:iCs/>
          <w:sz w:val="20"/>
          <w:szCs w:val="20"/>
          <w:lang w:val="ru-RU" w:eastAsia="ru-RU"/>
        </w:rPr>
      </w:pPr>
      <w:r>
        <w:rPr>
          <w:rFonts w:eastAsiaTheme="minorEastAsia"/>
          <w:i/>
          <w:iCs/>
          <w:sz w:val="20"/>
          <w:szCs w:val="20"/>
          <w:lang w:val="ru-RU" w:eastAsia="ru-RU"/>
        </w:rPr>
        <w:lastRenderedPageBreak/>
        <w:t xml:space="preserve">       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9"/>
        <w:gridCol w:w="7978"/>
        <w:gridCol w:w="7"/>
        <w:gridCol w:w="1701"/>
      </w:tblGrid>
      <w:tr w:rsidR="00BF4B2C" w:rsidRPr="000D0608" w:rsidTr="00B55380">
        <w:trPr>
          <w:trHeight w:hRule="exact" w:val="673"/>
        </w:trPr>
        <w:tc>
          <w:tcPr>
            <w:tcW w:w="66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55380" w:rsidRPr="00865A19" w:rsidRDefault="00B55380" w:rsidP="002F2A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79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55380" w:rsidRPr="00B55380" w:rsidRDefault="00B57152" w:rsidP="002F2A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b/>
                <w:i/>
                <w:iCs/>
                <w:sz w:val="20"/>
                <w:szCs w:val="20"/>
                <w:u w:val="single"/>
                <w:lang w:val="ru-RU" w:eastAsia="ru-RU"/>
              </w:rPr>
            </w:pPr>
            <w:r w:rsidRPr="00B55380">
              <w:rPr>
                <w:rFonts w:eastAsiaTheme="minorEastAsia"/>
                <w:b/>
                <w:i/>
                <w:iCs/>
                <w:sz w:val="20"/>
                <w:szCs w:val="20"/>
                <w:u w:val="single"/>
                <w:lang w:val="ru-RU" w:eastAsia="ru-RU"/>
              </w:rPr>
              <w:t xml:space="preserve"> Дети (до 18 лет)</w:t>
            </w:r>
            <w:r>
              <w:rPr>
                <w:rFonts w:eastAsiaTheme="minorEastAsia"/>
                <w:b/>
                <w:i/>
                <w:iCs/>
                <w:sz w:val="20"/>
                <w:szCs w:val="20"/>
                <w:u w:val="single"/>
                <w:lang w:val="ru-RU" w:eastAsia="ru-RU"/>
              </w:rPr>
              <w:t xml:space="preserve"> </w:t>
            </w:r>
            <w:r w:rsidRPr="00B55380">
              <w:rPr>
                <w:rFonts w:eastAsiaTheme="minorEastAsia"/>
                <w:b/>
                <w:i/>
                <w:iCs/>
                <w:sz w:val="20"/>
                <w:szCs w:val="20"/>
                <w:u w:val="single"/>
                <w:lang w:val="ru-RU" w:eastAsia="ru-RU"/>
              </w:rPr>
              <w:t xml:space="preserve"> при госпитализации</w:t>
            </w:r>
            <w:r>
              <w:rPr>
                <w:rFonts w:eastAsiaTheme="minorEastAsia"/>
                <w:b/>
                <w:i/>
                <w:iCs/>
                <w:sz w:val="20"/>
                <w:szCs w:val="20"/>
                <w:u w:val="single"/>
                <w:lang w:val="ru-RU" w:eastAsia="ru-RU"/>
              </w:rPr>
              <w:t xml:space="preserve"> на курс консервативного лечения (аппаратное лечение)</w:t>
            </w:r>
            <w:r w:rsidRPr="00B55380">
              <w:rPr>
                <w:rFonts w:eastAsiaTheme="minorEastAsia"/>
                <w:b/>
                <w:i/>
                <w:iCs/>
                <w:sz w:val="20"/>
                <w:szCs w:val="20"/>
                <w:u w:val="single"/>
                <w:lang w:val="ru-RU" w:eastAsia="ru-RU"/>
              </w:rPr>
              <w:t xml:space="preserve"> необходимо иметь:</w:t>
            </w:r>
          </w:p>
          <w:p w:rsidR="00B55380" w:rsidRPr="00865A19" w:rsidRDefault="00B55380" w:rsidP="002F2A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b/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55380" w:rsidRPr="00865A19" w:rsidRDefault="00B55380" w:rsidP="002F2A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</w:p>
        </w:tc>
      </w:tr>
      <w:tr w:rsidR="00BF4B2C" w:rsidTr="002F2A27">
        <w:trPr>
          <w:trHeight w:hRule="exact" w:val="518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380" w:rsidRPr="00865A19" w:rsidRDefault="00B57152" w:rsidP="002F2A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7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380" w:rsidRPr="00865A19" w:rsidRDefault="00B57152" w:rsidP="002F2A2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82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380" w:rsidRPr="00865A19" w:rsidRDefault="00B57152" w:rsidP="002F2A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10" w:right="134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Срок действия исследования</w:t>
            </w:r>
          </w:p>
        </w:tc>
      </w:tr>
      <w:tr w:rsidR="00BF4B2C" w:rsidTr="002F2A27">
        <w:trPr>
          <w:trHeight w:hRule="exact" w:val="547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380" w:rsidRPr="00865A19" w:rsidRDefault="00B57152" w:rsidP="002F2A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380" w:rsidRPr="00865A19" w:rsidRDefault="00B57152" w:rsidP="002F2A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509" w:firstLine="10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 xml:space="preserve">Справка из СЭС об отсутствии контактов с инфекционными больными в течение 21 дня по месту </w:t>
            </w: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жительства и учебы.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380" w:rsidRPr="00865A19" w:rsidRDefault="00B57152" w:rsidP="002F2A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3 дня</w:t>
            </w:r>
          </w:p>
        </w:tc>
      </w:tr>
      <w:tr w:rsidR="00BF4B2C" w:rsidTr="002F2A27">
        <w:trPr>
          <w:trHeight w:hRule="exact" w:val="288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380" w:rsidRPr="00865A19" w:rsidRDefault="00B57152" w:rsidP="002F2A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380" w:rsidRPr="00865A19" w:rsidRDefault="00B57152" w:rsidP="002F2A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 xml:space="preserve">Клинический анализ крови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380" w:rsidRPr="00865A19" w:rsidRDefault="00B57152" w:rsidP="002F2A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 xml:space="preserve">1 месяц </w:t>
            </w:r>
          </w:p>
        </w:tc>
      </w:tr>
      <w:tr w:rsidR="00BF4B2C" w:rsidTr="002F2A27">
        <w:trPr>
          <w:trHeight w:hRule="exact" w:val="278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380" w:rsidRPr="00865A19" w:rsidRDefault="00B57152" w:rsidP="002F2A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380" w:rsidRPr="00865A19" w:rsidRDefault="00B57152" w:rsidP="002F2A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Общий анализ мочи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380" w:rsidRPr="00865A19" w:rsidRDefault="00B57152" w:rsidP="002F2A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1 месяц</w:t>
            </w:r>
          </w:p>
        </w:tc>
      </w:tr>
      <w:tr w:rsidR="00BF4B2C" w:rsidTr="002F2A27">
        <w:trPr>
          <w:trHeight w:hRule="exact" w:val="288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380" w:rsidRPr="00865A19" w:rsidRDefault="00B57152" w:rsidP="002F2A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380" w:rsidRPr="00865A19" w:rsidRDefault="00B57152" w:rsidP="002F2A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Анализ кала на яйца глистов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380" w:rsidRPr="00865A19" w:rsidRDefault="00B57152" w:rsidP="002F2A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1 месяц</w:t>
            </w:r>
          </w:p>
        </w:tc>
      </w:tr>
      <w:tr w:rsidR="00BF4B2C" w:rsidTr="002F2A27">
        <w:trPr>
          <w:trHeight w:hRule="exact" w:val="278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380" w:rsidRPr="00865A19" w:rsidRDefault="00B57152" w:rsidP="002F2A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380" w:rsidRPr="00865A19" w:rsidRDefault="00B57152" w:rsidP="002F2A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Анализ кала на кишечную группу (</w:t>
            </w:r>
            <w:r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неорганизованные дети до 2</w:t>
            </w: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лет)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380" w:rsidRPr="00865A19" w:rsidRDefault="00B57152" w:rsidP="002F2A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1 месяц</w:t>
            </w:r>
          </w:p>
        </w:tc>
      </w:tr>
      <w:tr w:rsidR="00BF4B2C" w:rsidTr="002F2A27">
        <w:trPr>
          <w:trHeight w:hRule="exact" w:val="288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380" w:rsidRPr="00865A19" w:rsidRDefault="00B57152" w:rsidP="002F2A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7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380" w:rsidRPr="00865A19" w:rsidRDefault="00B57152" w:rsidP="002F2A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Соскоб на энтеробиоз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380" w:rsidRPr="00865A19" w:rsidRDefault="00B57152" w:rsidP="002F2A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1 месяц</w:t>
            </w:r>
          </w:p>
        </w:tc>
      </w:tr>
      <w:tr w:rsidR="00BF4B2C" w:rsidTr="002F2A27">
        <w:trPr>
          <w:trHeight w:hRule="exact" w:val="557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380" w:rsidRPr="00865A19" w:rsidRDefault="00B57152" w:rsidP="002F2A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7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380" w:rsidRPr="00865A19" w:rsidRDefault="00B57152" w:rsidP="002F2A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19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 xml:space="preserve">Справка от </w:t>
            </w: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участкового врача-педиатра о перенесенных инфекционных заболеваниях и профилактических прививках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380" w:rsidRPr="00865A19" w:rsidRDefault="00B57152" w:rsidP="002F2A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7 дней</w:t>
            </w:r>
          </w:p>
        </w:tc>
      </w:tr>
      <w:tr w:rsidR="00BF4B2C" w:rsidTr="00861A48">
        <w:trPr>
          <w:trHeight w:hRule="exact" w:val="30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380" w:rsidRPr="00865A19" w:rsidRDefault="00B57152" w:rsidP="002F2A2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7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380" w:rsidRPr="00865A19" w:rsidRDefault="00B57152" w:rsidP="007F37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5" w:hanging="10"/>
              <w:jc w:val="both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Заключител</w:t>
            </w:r>
            <w:r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 xml:space="preserve">ьная консультация врача-педиатра. </w:t>
            </w:r>
            <w:r w:rsidR="007F3753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Сведения о прививках.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380" w:rsidRPr="00865A19" w:rsidRDefault="00B57152" w:rsidP="002F2A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7</w:t>
            </w: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 xml:space="preserve"> дней</w:t>
            </w:r>
          </w:p>
        </w:tc>
      </w:tr>
    </w:tbl>
    <w:p w:rsidR="00B55380" w:rsidRDefault="00B55380" w:rsidP="009B397A">
      <w:pPr>
        <w:widowControl w:val="0"/>
        <w:shd w:val="clear" w:color="auto" w:fill="FFFFFF"/>
        <w:autoSpaceDE w:val="0"/>
        <w:autoSpaceDN w:val="0"/>
        <w:adjustRightInd w:val="0"/>
        <w:spacing w:before="134" w:line="269" w:lineRule="exact"/>
        <w:rPr>
          <w:rFonts w:eastAsiaTheme="minorEastAsia"/>
          <w:i/>
          <w:iCs/>
          <w:sz w:val="20"/>
          <w:szCs w:val="20"/>
          <w:lang w:val="ru-RU" w:eastAsia="ru-RU"/>
        </w:rPr>
      </w:pPr>
    </w:p>
    <w:p w:rsidR="00683848" w:rsidRDefault="00683848" w:rsidP="009B397A">
      <w:pPr>
        <w:widowControl w:val="0"/>
        <w:shd w:val="clear" w:color="auto" w:fill="FFFFFF"/>
        <w:autoSpaceDE w:val="0"/>
        <w:autoSpaceDN w:val="0"/>
        <w:adjustRightInd w:val="0"/>
        <w:spacing w:before="134" w:line="269" w:lineRule="exact"/>
        <w:rPr>
          <w:rFonts w:eastAsiaTheme="minorEastAsia"/>
          <w:i/>
          <w:iCs/>
          <w:sz w:val="20"/>
          <w:szCs w:val="20"/>
          <w:lang w:val="ru-RU" w:eastAsia="ru-RU"/>
        </w:rPr>
      </w:pPr>
    </w:p>
    <w:p w:rsidR="00683848" w:rsidRDefault="00683848" w:rsidP="009B397A">
      <w:pPr>
        <w:widowControl w:val="0"/>
        <w:shd w:val="clear" w:color="auto" w:fill="FFFFFF"/>
        <w:autoSpaceDE w:val="0"/>
        <w:autoSpaceDN w:val="0"/>
        <w:adjustRightInd w:val="0"/>
        <w:spacing w:before="134" w:line="269" w:lineRule="exact"/>
        <w:rPr>
          <w:rFonts w:eastAsiaTheme="minorEastAsia"/>
          <w:i/>
          <w:iCs/>
          <w:sz w:val="20"/>
          <w:szCs w:val="20"/>
          <w:lang w:val="ru-RU" w:eastAsia="ru-RU"/>
        </w:rPr>
      </w:pPr>
    </w:p>
    <w:p w:rsidR="00683848" w:rsidRDefault="00683848" w:rsidP="009B397A">
      <w:pPr>
        <w:widowControl w:val="0"/>
        <w:shd w:val="clear" w:color="auto" w:fill="FFFFFF"/>
        <w:autoSpaceDE w:val="0"/>
        <w:autoSpaceDN w:val="0"/>
        <w:adjustRightInd w:val="0"/>
        <w:spacing w:before="134" w:line="269" w:lineRule="exact"/>
        <w:rPr>
          <w:rFonts w:eastAsiaTheme="minorEastAsia"/>
          <w:i/>
          <w:iCs/>
          <w:sz w:val="20"/>
          <w:szCs w:val="20"/>
          <w:lang w:val="ru-RU" w:eastAsia="ru-RU"/>
        </w:rPr>
      </w:pPr>
    </w:p>
    <w:p w:rsidR="00683848" w:rsidRDefault="00683848" w:rsidP="009B397A">
      <w:pPr>
        <w:widowControl w:val="0"/>
        <w:shd w:val="clear" w:color="auto" w:fill="FFFFFF"/>
        <w:autoSpaceDE w:val="0"/>
        <w:autoSpaceDN w:val="0"/>
        <w:adjustRightInd w:val="0"/>
        <w:spacing w:before="134" w:line="269" w:lineRule="exact"/>
        <w:rPr>
          <w:rFonts w:eastAsiaTheme="minorEastAsia"/>
          <w:i/>
          <w:iCs/>
          <w:sz w:val="20"/>
          <w:szCs w:val="20"/>
          <w:lang w:val="ru-RU" w:eastAsia="ru-RU"/>
        </w:rPr>
      </w:pPr>
    </w:p>
    <w:p w:rsidR="0071275C" w:rsidRPr="00B55380" w:rsidRDefault="00B57152" w:rsidP="009B397A">
      <w:pPr>
        <w:widowControl w:val="0"/>
        <w:shd w:val="clear" w:color="auto" w:fill="FFFFFF"/>
        <w:autoSpaceDE w:val="0"/>
        <w:autoSpaceDN w:val="0"/>
        <w:adjustRightInd w:val="0"/>
        <w:spacing w:before="134" w:line="269" w:lineRule="exact"/>
        <w:rPr>
          <w:rFonts w:eastAsiaTheme="minorEastAsia"/>
          <w:b/>
          <w:i/>
          <w:iCs/>
          <w:sz w:val="20"/>
          <w:szCs w:val="20"/>
          <w:u w:val="single"/>
          <w:lang w:val="ru-RU" w:eastAsia="ru-RU"/>
        </w:rPr>
      </w:pPr>
      <w:r>
        <w:rPr>
          <w:rFonts w:eastAsiaTheme="minorEastAsia"/>
          <w:i/>
          <w:iCs/>
          <w:sz w:val="20"/>
          <w:szCs w:val="20"/>
          <w:lang w:val="ru-RU" w:eastAsia="ru-RU"/>
        </w:rPr>
        <w:t xml:space="preserve">  </w:t>
      </w:r>
      <w:r w:rsidRPr="00B55380">
        <w:rPr>
          <w:rFonts w:eastAsiaTheme="minorEastAsia"/>
          <w:b/>
          <w:i/>
          <w:iCs/>
          <w:sz w:val="20"/>
          <w:szCs w:val="20"/>
          <w:u w:val="single"/>
          <w:lang w:val="ru-RU" w:eastAsia="ru-RU"/>
        </w:rPr>
        <w:t>Зондирование слезных канальцев (ребенок до 1 года)</w:t>
      </w:r>
    </w:p>
    <w:p w:rsidR="003A3110" w:rsidRPr="00865A19" w:rsidRDefault="00B57152" w:rsidP="009B397A">
      <w:pPr>
        <w:widowControl w:val="0"/>
        <w:shd w:val="clear" w:color="auto" w:fill="FFFFFF"/>
        <w:autoSpaceDE w:val="0"/>
        <w:autoSpaceDN w:val="0"/>
        <w:adjustRightInd w:val="0"/>
        <w:spacing w:before="134" w:line="269" w:lineRule="exact"/>
        <w:rPr>
          <w:rFonts w:eastAsiaTheme="minorEastAsia"/>
          <w:i/>
          <w:iCs/>
          <w:sz w:val="20"/>
          <w:szCs w:val="20"/>
          <w:lang w:val="ru-RU" w:eastAsia="ru-RU"/>
        </w:rPr>
      </w:pPr>
      <w:r w:rsidRPr="00865A19">
        <w:rPr>
          <w:rFonts w:eastAsiaTheme="minorEastAsia"/>
          <w:i/>
          <w:iCs/>
          <w:sz w:val="20"/>
          <w:szCs w:val="20"/>
          <w:lang w:val="ru-RU" w:eastAsia="ru-RU"/>
        </w:rPr>
        <w:t xml:space="preserve"> 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"/>
        <w:gridCol w:w="8011"/>
        <w:gridCol w:w="1757"/>
      </w:tblGrid>
      <w:tr w:rsidR="00BF4B2C" w:rsidTr="0071275C">
        <w:trPr>
          <w:trHeight w:val="398"/>
        </w:trPr>
        <w:tc>
          <w:tcPr>
            <w:tcW w:w="602" w:type="dxa"/>
          </w:tcPr>
          <w:p w:rsidR="0071275C" w:rsidRPr="00865A19" w:rsidRDefault="00B57152" w:rsidP="00712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4" w:line="269" w:lineRule="exact"/>
              <w:ind w:left="-34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8011" w:type="dxa"/>
          </w:tcPr>
          <w:p w:rsidR="0071275C" w:rsidRPr="00865A19" w:rsidRDefault="00B57152" w:rsidP="00712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4" w:line="269" w:lineRule="exact"/>
              <w:ind w:left="-34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 xml:space="preserve">Исследование </w:t>
            </w:r>
          </w:p>
        </w:tc>
        <w:tc>
          <w:tcPr>
            <w:tcW w:w="1757" w:type="dxa"/>
          </w:tcPr>
          <w:p w:rsidR="0071275C" w:rsidRPr="00865A19" w:rsidRDefault="00B57152" w:rsidP="00712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4" w:line="269" w:lineRule="exact"/>
              <w:ind w:left="-34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Срок действия исследования</w:t>
            </w:r>
          </w:p>
        </w:tc>
      </w:tr>
      <w:tr w:rsidR="00BF4B2C" w:rsidTr="0071275C">
        <w:trPr>
          <w:trHeight w:val="451"/>
        </w:trPr>
        <w:tc>
          <w:tcPr>
            <w:tcW w:w="602" w:type="dxa"/>
          </w:tcPr>
          <w:p w:rsidR="0071275C" w:rsidRPr="00865A19" w:rsidRDefault="00B57152" w:rsidP="00712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4" w:line="269" w:lineRule="exact"/>
              <w:ind w:left="-34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011" w:type="dxa"/>
          </w:tcPr>
          <w:p w:rsidR="0071275C" w:rsidRPr="00865A19" w:rsidRDefault="00B57152" w:rsidP="00712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4" w:line="269" w:lineRule="exact"/>
              <w:ind w:left="-34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Общий анализ крови</w:t>
            </w:r>
          </w:p>
        </w:tc>
        <w:tc>
          <w:tcPr>
            <w:tcW w:w="1757" w:type="dxa"/>
          </w:tcPr>
          <w:p w:rsidR="0071275C" w:rsidRPr="00865A19" w:rsidRDefault="00B57152" w:rsidP="00712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4" w:line="269" w:lineRule="exact"/>
              <w:ind w:left="-34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1 месяц</w:t>
            </w:r>
          </w:p>
        </w:tc>
      </w:tr>
      <w:tr w:rsidR="00BF4B2C" w:rsidTr="0071275C">
        <w:trPr>
          <w:trHeight w:val="451"/>
        </w:trPr>
        <w:tc>
          <w:tcPr>
            <w:tcW w:w="602" w:type="dxa"/>
          </w:tcPr>
          <w:p w:rsidR="0071275C" w:rsidRPr="00865A19" w:rsidRDefault="00B57152" w:rsidP="00712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4" w:line="269" w:lineRule="exact"/>
              <w:ind w:left="-34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011" w:type="dxa"/>
          </w:tcPr>
          <w:p w:rsidR="0071275C" w:rsidRPr="00865A19" w:rsidRDefault="00B57152" w:rsidP="00712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4" w:line="269" w:lineRule="exact"/>
              <w:ind w:left="-34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Общий анализ мочи</w:t>
            </w:r>
          </w:p>
        </w:tc>
        <w:tc>
          <w:tcPr>
            <w:tcW w:w="1757" w:type="dxa"/>
          </w:tcPr>
          <w:p w:rsidR="0071275C" w:rsidRPr="00865A19" w:rsidRDefault="00B57152" w:rsidP="00712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4" w:line="269" w:lineRule="exact"/>
              <w:ind w:left="-34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1 месяц</w:t>
            </w:r>
          </w:p>
        </w:tc>
      </w:tr>
      <w:tr w:rsidR="00BF4B2C" w:rsidTr="0071275C">
        <w:trPr>
          <w:trHeight w:val="451"/>
        </w:trPr>
        <w:tc>
          <w:tcPr>
            <w:tcW w:w="602" w:type="dxa"/>
          </w:tcPr>
          <w:p w:rsidR="0071275C" w:rsidRPr="00865A19" w:rsidRDefault="00B57152" w:rsidP="00712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4" w:line="269" w:lineRule="exact"/>
              <w:ind w:left="-34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8011" w:type="dxa"/>
          </w:tcPr>
          <w:p w:rsidR="0071275C" w:rsidRPr="00865A19" w:rsidRDefault="00B57152" w:rsidP="00712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4" w:line="269" w:lineRule="exact"/>
              <w:ind w:left="-34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Консультация детского невролога</w:t>
            </w:r>
          </w:p>
        </w:tc>
        <w:tc>
          <w:tcPr>
            <w:tcW w:w="1757" w:type="dxa"/>
          </w:tcPr>
          <w:p w:rsidR="0071275C" w:rsidRPr="00865A19" w:rsidRDefault="00B57152" w:rsidP="00712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4" w:line="269" w:lineRule="exact"/>
              <w:ind w:left="-34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1 месяц</w:t>
            </w:r>
          </w:p>
        </w:tc>
      </w:tr>
      <w:tr w:rsidR="00BF4B2C" w:rsidTr="0071275C">
        <w:trPr>
          <w:trHeight w:val="451"/>
        </w:trPr>
        <w:tc>
          <w:tcPr>
            <w:tcW w:w="602" w:type="dxa"/>
          </w:tcPr>
          <w:p w:rsidR="0071275C" w:rsidRPr="00865A19" w:rsidRDefault="00B57152" w:rsidP="00712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4" w:line="269" w:lineRule="exact"/>
              <w:ind w:left="-34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8011" w:type="dxa"/>
          </w:tcPr>
          <w:p w:rsidR="0071275C" w:rsidRPr="00865A19" w:rsidRDefault="00B57152" w:rsidP="00712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4" w:line="269" w:lineRule="exact"/>
              <w:ind w:left="-34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 xml:space="preserve">Консультация педиатра </w:t>
            </w:r>
          </w:p>
        </w:tc>
        <w:tc>
          <w:tcPr>
            <w:tcW w:w="1757" w:type="dxa"/>
          </w:tcPr>
          <w:p w:rsidR="0071275C" w:rsidRPr="00865A19" w:rsidRDefault="00B57152" w:rsidP="00712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4" w:line="269" w:lineRule="exact"/>
              <w:ind w:left="-34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1 месяц</w:t>
            </w:r>
          </w:p>
        </w:tc>
      </w:tr>
      <w:tr w:rsidR="00BF4B2C" w:rsidTr="0071275C">
        <w:trPr>
          <w:trHeight w:val="451"/>
        </w:trPr>
        <w:tc>
          <w:tcPr>
            <w:tcW w:w="602" w:type="dxa"/>
          </w:tcPr>
          <w:p w:rsidR="00B55380" w:rsidRPr="00865A19" w:rsidRDefault="00B57152" w:rsidP="00712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4" w:line="269" w:lineRule="exact"/>
              <w:ind w:left="-34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8011" w:type="dxa"/>
          </w:tcPr>
          <w:p w:rsidR="00B55380" w:rsidRPr="00865A19" w:rsidRDefault="00B57152" w:rsidP="00712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4" w:line="269" w:lineRule="exact"/>
              <w:ind w:left="-34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 xml:space="preserve">Справка СЭС </w:t>
            </w:r>
          </w:p>
        </w:tc>
        <w:tc>
          <w:tcPr>
            <w:tcW w:w="1757" w:type="dxa"/>
          </w:tcPr>
          <w:p w:rsidR="00B55380" w:rsidRPr="00865A19" w:rsidRDefault="00B57152" w:rsidP="00712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4" w:line="269" w:lineRule="exact"/>
              <w:ind w:left="-34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 xml:space="preserve">3 дня </w:t>
            </w:r>
          </w:p>
        </w:tc>
      </w:tr>
      <w:tr w:rsidR="00BF4B2C" w:rsidTr="0071275C">
        <w:trPr>
          <w:trHeight w:val="451"/>
        </w:trPr>
        <w:tc>
          <w:tcPr>
            <w:tcW w:w="602" w:type="dxa"/>
          </w:tcPr>
          <w:p w:rsidR="00B55380" w:rsidRDefault="00B57152" w:rsidP="00712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4" w:line="269" w:lineRule="exact"/>
              <w:ind w:left="-34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8011" w:type="dxa"/>
          </w:tcPr>
          <w:p w:rsidR="00B55380" w:rsidRDefault="00B57152" w:rsidP="00B553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4" w:line="269" w:lineRule="exact"/>
              <w:rPr>
                <w:rFonts w:eastAsiaTheme="minorEastAsia"/>
                <w:i/>
                <w:iCs/>
                <w:sz w:val="22"/>
                <w:szCs w:val="22"/>
                <w:lang w:val="ru-RU" w:eastAsia="ru-RU"/>
              </w:rPr>
            </w:pPr>
            <w:r>
              <w:rPr>
                <w:rFonts w:eastAsiaTheme="minorEastAsia"/>
                <w:i/>
                <w:iCs/>
                <w:sz w:val="22"/>
                <w:szCs w:val="22"/>
                <w:lang w:val="ru-RU" w:eastAsia="ru-RU"/>
              </w:rPr>
              <w:t xml:space="preserve">Анализ крови матери  на наличие антител к ВИЧ, RW, HCV. </w:t>
            </w:r>
            <w:proofErr w:type="spellStart"/>
            <w:r>
              <w:rPr>
                <w:rFonts w:eastAsiaTheme="minorEastAsia"/>
                <w:i/>
                <w:iCs/>
                <w:sz w:val="22"/>
                <w:szCs w:val="22"/>
                <w:lang w:val="ru-RU" w:eastAsia="ru-RU"/>
              </w:rPr>
              <w:t>HbS-Ag</w:t>
            </w:r>
            <w:proofErr w:type="spellEnd"/>
            <w:r>
              <w:rPr>
                <w:rFonts w:eastAsiaTheme="minorEastAsia"/>
                <w:i/>
                <w:iCs/>
                <w:sz w:val="22"/>
                <w:szCs w:val="22"/>
                <w:lang w:val="ru-RU" w:eastAsia="ru-RU"/>
              </w:rPr>
              <w:t xml:space="preserve">. </w:t>
            </w:r>
          </w:p>
          <w:p w:rsidR="00B55380" w:rsidRDefault="00B57152" w:rsidP="00B553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4" w:line="269" w:lineRule="exact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i/>
                <w:iCs/>
                <w:sz w:val="22"/>
                <w:szCs w:val="22"/>
                <w:lang w:val="ru-RU" w:eastAsia="ru-RU"/>
              </w:rPr>
              <w:t>При положительных результатах - заключение врача-инфекциониста</w:t>
            </w:r>
          </w:p>
        </w:tc>
        <w:tc>
          <w:tcPr>
            <w:tcW w:w="1757" w:type="dxa"/>
          </w:tcPr>
          <w:p w:rsidR="00B55380" w:rsidRDefault="00B57152" w:rsidP="00712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4" w:line="269" w:lineRule="exact"/>
              <w:ind w:left="-34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 xml:space="preserve">6 месяцев </w:t>
            </w:r>
          </w:p>
        </w:tc>
      </w:tr>
    </w:tbl>
    <w:p w:rsidR="003A3110" w:rsidRPr="00865A19" w:rsidRDefault="003A3110" w:rsidP="009B397A">
      <w:pPr>
        <w:widowControl w:val="0"/>
        <w:shd w:val="clear" w:color="auto" w:fill="FFFFFF"/>
        <w:autoSpaceDE w:val="0"/>
        <w:autoSpaceDN w:val="0"/>
        <w:adjustRightInd w:val="0"/>
        <w:spacing w:before="134" w:line="269" w:lineRule="exact"/>
        <w:rPr>
          <w:rFonts w:eastAsiaTheme="minorEastAsia"/>
          <w:i/>
          <w:iCs/>
          <w:sz w:val="20"/>
          <w:szCs w:val="20"/>
          <w:lang w:val="ru-RU" w:eastAsia="ru-RU"/>
        </w:rPr>
      </w:pPr>
    </w:p>
    <w:p w:rsidR="00B459C6" w:rsidRPr="00B55380" w:rsidRDefault="00B57152" w:rsidP="009B397A">
      <w:pPr>
        <w:widowControl w:val="0"/>
        <w:shd w:val="clear" w:color="auto" w:fill="FFFFFF"/>
        <w:autoSpaceDE w:val="0"/>
        <w:autoSpaceDN w:val="0"/>
        <w:adjustRightInd w:val="0"/>
        <w:spacing w:before="134" w:line="269" w:lineRule="exact"/>
        <w:rPr>
          <w:rFonts w:eastAsiaTheme="minorEastAsia"/>
          <w:b/>
          <w:i/>
          <w:iCs/>
          <w:sz w:val="20"/>
          <w:szCs w:val="20"/>
          <w:lang w:val="ru-RU" w:eastAsia="ru-RU"/>
        </w:rPr>
      </w:pPr>
      <w:r w:rsidRPr="00B55380">
        <w:rPr>
          <w:rFonts w:eastAsiaTheme="minorEastAsia"/>
          <w:b/>
          <w:i/>
          <w:iCs/>
          <w:sz w:val="20"/>
          <w:szCs w:val="20"/>
          <w:lang w:val="ru-RU" w:eastAsia="ru-RU"/>
        </w:rPr>
        <w:t xml:space="preserve">         К сведению родителей (законных представителей) ребенка:</w:t>
      </w:r>
    </w:p>
    <w:p w:rsidR="00865A19" w:rsidRPr="00865A19" w:rsidRDefault="00865A19" w:rsidP="009B397A">
      <w:pPr>
        <w:widowControl w:val="0"/>
        <w:shd w:val="clear" w:color="auto" w:fill="FFFFFF"/>
        <w:autoSpaceDE w:val="0"/>
        <w:autoSpaceDN w:val="0"/>
        <w:adjustRightInd w:val="0"/>
        <w:spacing w:before="134" w:line="269" w:lineRule="exact"/>
        <w:rPr>
          <w:rFonts w:eastAsiaTheme="minorEastAsia"/>
          <w:i/>
          <w:iCs/>
          <w:sz w:val="20"/>
          <w:szCs w:val="20"/>
          <w:lang w:val="ru-RU" w:eastAsia="ru-RU"/>
        </w:rPr>
      </w:pPr>
    </w:p>
    <w:p w:rsidR="00B459C6" w:rsidRPr="00865A19" w:rsidRDefault="00B57152" w:rsidP="009B397A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ind w:hanging="946"/>
        <w:rPr>
          <w:rFonts w:eastAsiaTheme="minorEastAsia"/>
          <w:i/>
          <w:iCs/>
          <w:sz w:val="20"/>
          <w:szCs w:val="20"/>
          <w:lang w:val="ru-RU" w:eastAsia="ru-RU"/>
        </w:rPr>
      </w:pPr>
      <w:r w:rsidRPr="00865A19">
        <w:rPr>
          <w:rFonts w:eastAsiaTheme="minorEastAsia"/>
          <w:i/>
          <w:iCs/>
          <w:sz w:val="20"/>
          <w:szCs w:val="20"/>
          <w:lang w:val="ru-RU" w:eastAsia="ru-RU"/>
        </w:rPr>
        <w:t xml:space="preserve">        </w:t>
      </w:r>
      <w:r w:rsidR="00865A19" w:rsidRPr="00865A19">
        <w:rPr>
          <w:rFonts w:eastAsiaTheme="minorEastAsia"/>
          <w:i/>
          <w:iCs/>
          <w:sz w:val="20"/>
          <w:szCs w:val="20"/>
          <w:lang w:val="ru-RU" w:eastAsia="ru-RU"/>
        </w:rPr>
        <w:t xml:space="preserve"> </w:t>
      </w:r>
      <w:r w:rsidR="00865A19">
        <w:rPr>
          <w:rFonts w:eastAsiaTheme="minorEastAsia"/>
          <w:i/>
          <w:iCs/>
          <w:sz w:val="20"/>
          <w:szCs w:val="20"/>
          <w:lang w:val="ru-RU" w:eastAsia="ru-RU"/>
        </w:rPr>
        <w:t xml:space="preserve">  </w:t>
      </w:r>
      <w:r w:rsidRPr="00865A19">
        <w:rPr>
          <w:rFonts w:eastAsiaTheme="minorEastAsia"/>
          <w:i/>
          <w:iCs/>
          <w:sz w:val="20"/>
          <w:szCs w:val="20"/>
          <w:lang w:val="ru-RU" w:eastAsia="ru-RU"/>
        </w:rPr>
        <w:t xml:space="preserve">1) Перед хирургическим лечением ребенок должен быть здоров - после перенесенного ОРВИ не менее 1 </w:t>
      </w:r>
      <w:proofErr w:type="spellStart"/>
      <w:r w:rsidRPr="00865A19">
        <w:rPr>
          <w:rFonts w:eastAsiaTheme="minorEastAsia"/>
          <w:i/>
          <w:iCs/>
          <w:sz w:val="20"/>
          <w:szCs w:val="20"/>
          <w:lang w:val="ru-RU" w:eastAsia="ru-RU"/>
        </w:rPr>
        <w:t>мес</w:t>
      </w:r>
      <w:proofErr w:type="spellEnd"/>
      <w:r w:rsidRPr="00865A19">
        <w:rPr>
          <w:rFonts w:eastAsiaTheme="minorEastAsia"/>
          <w:i/>
          <w:iCs/>
          <w:sz w:val="20"/>
          <w:szCs w:val="20"/>
          <w:lang w:val="ru-RU" w:eastAsia="ru-RU"/>
        </w:rPr>
        <w:t xml:space="preserve">, </w:t>
      </w:r>
      <w:r w:rsidRPr="00865A19">
        <w:rPr>
          <w:rFonts w:eastAsiaTheme="minorEastAsia"/>
          <w:i/>
          <w:iCs/>
          <w:sz w:val="20"/>
          <w:szCs w:val="20"/>
          <w:lang w:val="ru-RU" w:eastAsia="ru-RU"/>
        </w:rPr>
        <w:t>детского инфекционного заболевании не менее 3 месяцев!</w:t>
      </w:r>
    </w:p>
    <w:p w:rsidR="00B459C6" w:rsidRPr="00865A19" w:rsidRDefault="00B459C6" w:rsidP="009B397A">
      <w:pPr>
        <w:framePr w:h="451" w:hRule="exact" w:hSpace="38" w:wrap="auto" w:vAnchor="text" w:hAnchor="text" w:x="10657" w:y="107"/>
        <w:widowControl w:val="0"/>
        <w:shd w:val="clear" w:color="auto" w:fill="FFFFFF"/>
        <w:autoSpaceDE w:val="0"/>
        <w:autoSpaceDN w:val="0"/>
        <w:adjustRightInd w:val="0"/>
        <w:rPr>
          <w:rFonts w:eastAsiaTheme="minorEastAsia"/>
          <w:i/>
          <w:iCs/>
          <w:sz w:val="20"/>
          <w:szCs w:val="20"/>
          <w:lang w:val="ru-RU" w:eastAsia="ru-RU"/>
        </w:rPr>
      </w:pPr>
    </w:p>
    <w:p w:rsidR="00B459C6" w:rsidRPr="00865A19" w:rsidRDefault="00B57152" w:rsidP="009B397A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before="5" w:line="240" w:lineRule="exact"/>
        <w:ind w:hanging="259"/>
        <w:rPr>
          <w:rFonts w:eastAsiaTheme="minorEastAsia"/>
          <w:i/>
          <w:iCs/>
          <w:sz w:val="20"/>
          <w:szCs w:val="20"/>
          <w:lang w:val="ru-RU" w:eastAsia="ru-RU"/>
        </w:rPr>
      </w:pPr>
      <w:r w:rsidRPr="00865A19">
        <w:rPr>
          <w:rFonts w:eastAsiaTheme="minorEastAsia"/>
          <w:i/>
          <w:iCs/>
          <w:sz w:val="20"/>
          <w:szCs w:val="20"/>
          <w:lang w:val="ru-RU" w:eastAsia="ru-RU"/>
        </w:rPr>
        <w:t xml:space="preserve">   2)Результаты лабораторных и инструментальных исследований, заключения врачей-специалистов</w:t>
      </w:r>
      <w:r w:rsidRPr="00865A19">
        <w:rPr>
          <w:rFonts w:eastAsiaTheme="minorEastAsia"/>
          <w:i/>
          <w:iCs/>
          <w:sz w:val="20"/>
          <w:szCs w:val="20"/>
          <w:lang w:val="ru-RU" w:eastAsia="ru-RU"/>
        </w:rPr>
        <w:br/>
        <w:t>должны быть действительны к назначенной дате госпитализации!</w:t>
      </w:r>
    </w:p>
    <w:p w:rsidR="00B459C6" w:rsidRPr="00865A19" w:rsidRDefault="00B57152" w:rsidP="009B397A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5" w:line="269" w:lineRule="exact"/>
        <w:rPr>
          <w:rFonts w:eastAsiaTheme="minorEastAsia"/>
          <w:i/>
          <w:iCs/>
          <w:sz w:val="20"/>
          <w:szCs w:val="20"/>
          <w:lang w:val="ru-RU" w:eastAsia="ru-RU"/>
        </w:rPr>
      </w:pPr>
      <w:r w:rsidRPr="00865A19">
        <w:rPr>
          <w:rFonts w:eastAsiaTheme="minorEastAsia"/>
          <w:i/>
          <w:iCs/>
          <w:sz w:val="20"/>
          <w:szCs w:val="20"/>
          <w:lang w:val="ru-RU" w:eastAsia="ru-RU"/>
        </w:rPr>
        <w:t>3)При необходимости и</w:t>
      </w:r>
      <w:r w:rsidR="007F3753">
        <w:rPr>
          <w:rFonts w:eastAsiaTheme="minorEastAsia"/>
          <w:i/>
          <w:iCs/>
          <w:sz w:val="20"/>
          <w:szCs w:val="20"/>
          <w:lang w:val="ru-RU" w:eastAsia="ru-RU"/>
        </w:rPr>
        <w:t>ндивидуального ухода (детям до 7</w:t>
      </w:r>
      <w:r w:rsidRPr="00865A19">
        <w:rPr>
          <w:rFonts w:eastAsiaTheme="minorEastAsia"/>
          <w:i/>
          <w:iCs/>
          <w:sz w:val="20"/>
          <w:szCs w:val="20"/>
          <w:lang w:val="ru-RU" w:eastAsia="ru-RU"/>
        </w:rPr>
        <w:t xml:space="preserve"> лет, в послеоперационном периоде и на</w:t>
      </w:r>
      <w:r w:rsidRPr="00865A19">
        <w:rPr>
          <w:rFonts w:eastAsiaTheme="minorEastAsia"/>
          <w:i/>
          <w:iCs/>
          <w:sz w:val="20"/>
          <w:szCs w:val="20"/>
          <w:lang w:val="ru-RU" w:eastAsia="ru-RU"/>
        </w:rPr>
        <w:br/>
        <w:t>время обследования под наркозом) родителю или законному представителю необходимо иметь:</w:t>
      </w:r>
    </w:p>
    <w:p w:rsidR="00865A19" w:rsidRPr="00865A19" w:rsidRDefault="00865A19" w:rsidP="009B397A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5" w:line="269" w:lineRule="exact"/>
        <w:rPr>
          <w:rFonts w:eastAsiaTheme="minorEastAsia"/>
          <w:i/>
          <w:iCs/>
          <w:sz w:val="20"/>
          <w:szCs w:val="20"/>
          <w:lang w:val="ru-RU"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"/>
        <w:gridCol w:w="7680"/>
        <w:gridCol w:w="2208"/>
      </w:tblGrid>
      <w:tr w:rsidR="00BF4B2C" w:rsidTr="009B397A">
        <w:trPr>
          <w:trHeight w:hRule="exact" w:val="57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9C6" w:rsidRPr="00865A19" w:rsidRDefault="00B57152" w:rsidP="00B459C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9C6" w:rsidRPr="00865A19" w:rsidRDefault="00B57152" w:rsidP="00B459C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34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Исследование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9C6" w:rsidRPr="00865A19" w:rsidRDefault="00B57152" w:rsidP="00B459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269" w:right="274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Срок действия исследования</w:t>
            </w:r>
          </w:p>
        </w:tc>
      </w:tr>
      <w:tr w:rsidR="00BF4B2C" w:rsidTr="009B397A">
        <w:trPr>
          <w:trHeight w:hRule="exact" w:val="29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9C6" w:rsidRPr="00865A19" w:rsidRDefault="00B57152" w:rsidP="00B459C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9C6" w:rsidRPr="00865A19" w:rsidRDefault="00B57152" w:rsidP="00B459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Рентгенография грудной клетки или флюорография.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9C6" w:rsidRPr="00865A19" w:rsidRDefault="00B57152" w:rsidP="00B459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 xml:space="preserve">1 </w:t>
            </w:r>
            <w:r w:rsid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год</w:t>
            </w:r>
          </w:p>
        </w:tc>
      </w:tr>
      <w:tr w:rsidR="00BF4B2C" w:rsidTr="009B397A">
        <w:trPr>
          <w:trHeight w:hRule="exact" w:val="28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9C6" w:rsidRPr="00865A19" w:rsidRDefault="00B57152" w:rsidP="00B459C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9C6" w:rsidRPr="00865A19" w:rsidRDefault="00B57152" w:rsidP="00B459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 xml:space="preserve">Кал на я/глистов, </w:t>
            </w: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ц/лямблий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9C6" w:rsidRPr="00865A19" w:rsidRDefault="00B57152" w:rsidP="00B459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1</w:t>
            </w:r>
            <w:r w:rsidR="003D2339"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месяц</w:t>
            </w:r>
          </w:p>
        </w:tc>
      </w:tr>
      <w:tr w:rsidR="00BF4B2C" w:rsidTr="009B397A">
        <w:trPr>
          <w:trHeight w:hRule="exact" w:val="27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9C6" w:rsidRPr="00865A19" w:rsidRDefault="00B57152" w:rsidP="00B459C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9C6" w:rsidRPr="00865A19" w:rsidRDefault="00B57152" w:rsidP="00B459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Соскоб на э</w:t>
            </w:r>
            <w:r w:rsidR="0096109B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н</w:t>
            </w: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 xml:space="preserve">теробиоз 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9C6" w:rsidRPr="00865A19" w:rsidRDefault="00B57152" w:rsidP="00B459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 w:rsidRPr="00865A19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1 месяц</w:t>
            </w:r>
          </w:p>
        </w:tc>
      </w:tr>
      <w:tr w:rsidR="00BF4B2C" w:rsidTr="009B397A">
        <w:trPr>
          <w:trHeight w:hRule="exact" w:val="27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753" w:rsidRPr="00865A19" w:rsidRDefault="00B57152" w:rsidP="00B459C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753" w:rsidRPr="00865A19" w:rsidRDefault="00B57152" w:rsidP="00B459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 xml:space="preserve">Анализ кала на </w:t>
            </w:r>
            <w:proofErr w:type="spellStart"/>
            <w:r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диз</w:t>
            </w:r>
            <w:proofErr w:type="spellEnd"/>
            <w:r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.</w:t>
            </w:r>
            <w:r w:rsidR="001A51F3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группу (при уходе за неорганизованным ребенком до 2-х лет.)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753" w:rsidRPr="00865A19" w:rsidRDefault="00B57152" w:rsidP="00B459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1 месяц</w:t>
            </w:r>
          </w:p>
        </w:tc>
      </w:tr>
    </w:tbl>
    <w:p w:rsidR="00B459C6" w:rsidRPr="000D0608" w:rsidRDefault="00B459C6" w:rsidP="000D0608">
      <w:pPr>
        <w:rPr>
          <w:rFonts w:eastAsiaTheme="minorEastAsia"/>
          <w:sz w:val="20"/>
          <w:szCs w:val="20"/>
          <w:lang w:val="ru-RU" w:eastAsia="ru-RU"/>
        </w:rPr>
      </w:pPr>
      <w:bookmarkStart w:id="0" w:name="_GoBack"/>
      <w:bookmarkEnd w:id="0"/>
    </w:p>
    <w:sectPr w:rsidR="00B459C6" w:rsidRPr="000D0608" w:rsidSect="0071275C">
      <w:type w:val="continuous"/>
      <w:pgSz w:w="11909" w:h="16834"/>
      <w:pgMar w:top="709" w:right="585" w:bottom="360" w:left="87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152" w:rsidRDefault="00B57152" w:rsidP="000D0608">
      <w:r>
        <w:separator/>
      </w:r>
    </w:p>
  </w:endnote>
  <w:endnote w:type="continuationSeparator" w:id="0">
    <w:p w:rsidR="00B57152" w:rsidRDefault="00B57152" w:rsidP="000D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152" w:rsidRDefault="00B57152" w:rsidP="000D0608">
      <w:r>
        <w:separator/>
      </w:r>
    </w:p>
  </w:footnote>
  <w:footnote w:type="continuationSeparator" w:id="0">
    <w:p w:rsidR="00B57152" w:rsidRDefault="00B57152" w:rsidP="000D0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842F4"/>
    <w:multiLevelType w:val="hybridMultilevel"/>
    <w:tmpl w:val="600C0EAE"/>
    <w:lvl w:ilvl="0" w:tplc="078836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3FCCB94" w:tentative="1">
      <w:start w:val="1"/>
      <w:numFmt w:val="lowerLetter"/>
      <w:lvlText w:val="%2."/>
      <w:lvlJc w:val="left"/>
      <w:pPr>
        <w:ind w:left="1440" w:hanging="360"/>
      </w:pPr>
    </w:lvl>
    <w:lvl w:ilvl="2" w:tplc="6338B54A" w:tentative="1">
      <w:start w:val="1"/>
      <w:numFmt w:val="lowerRoman"/>
      <w:lvlText w:val="%3."/>
      <w:lvlJc w:val="right"/>
      <w:pPr>
        <w:ind w:left="2160" w:hanging="180"/>
      </w:pPr>
    </w:lvl>
    <w:lvl w:ilvl="3" w:tplc="7A00D9E8" w:tentative="1">
      <w:start w:val="1"/>
      <w:numFmt w:val="decimal"/>
      <w:lvlText w:val="%4."/>
      <w:lvlJc w:val="left"/>
      <w:pPr>
        <w:ind w:left="2880" w:hanging="360"/>
      </w:pPr>
    </w:lvl>
    <w:lvl w:ilvl="4" w:tplc="453EBCEE" w:tentative="1">
      <w:start w:val="1"/>
      <w:numFmt w:val="lowerLetter"/>
      <w:lvlText w:val="%5."/>
      <w:lvlJc w:val="left"/>
      <w:pPr>
        <w:ind w:left="3600" w:hanging="360"/>
      </w:pPr>
    </w:lvl>
    <w:lvl w:ilvl="5" w:tplc="97E0EFB4" w:tentative="1">
      <w:start w:val="1"/>
      <w:numFmt w:val="lowerRoman"/>
      <w:lvlText w:val="%6."/>
      <w:lvlJc w:val="right"/>
      <w:pPr>
        <w:ind w:left="4320" w:hanging="180"/>
      </w:pPr>
    </w:lvl>
    <w:lvl w:ilvl="6" w:tplc="60C4B104" w:tentative="1">
      <w:start w:val="1"/>
      <w:numFmt w:val="decimal"/>
      <w:lvlText w:val="%7."/>
      <w:lvlJc w:val="left"/>
      <w:pPr>
        <w:ind w:left="5040" w:hanging="360"/>
      </w:pPr>
    </w:lvl>
    <w:lvl w:ilvl="7" w:tplc="6DCED482" w:tentative="1">
      <w:start w:val="1"/>
      <w:numFmt w:val="lowerLetter"/>
      <w:lvlText w:val="%8."/>
      <w:lvlJc w:val="left"/>
      <w:pPr>
        <w:ind w:left="5760" w:hanging="360"/>
      </w:pPr>
    </w:lvl>
    <w:lvl w:ilvl="8" w:tplc="29D8C68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70B69"/>
    <w:rsid w:val="00086CF8"/>
    <w:rsid w:val="000D0608"/>
    <w:rsid w:val="00150C09"/>
    <w:rsid w:val="001A51F3"/>
    <w:rsid w:val="002F299B"/>
    <w:rsid w:val="002F2A27"/>
    <w:rsid w:val="0035573C"/>
    <w:rsid w:val="003A3110"/>
    <w:rsid w:val="003D2339"/>
    <w:rsid w:val="00434AB2"/>
    <w:rsid w:val="0047071E"/>
    <w:rsid w:val="004925A3"/>
    <w:rsid w:val="004D6CC3"/>
    <w:rsid w:val="00683848"/>
    <w:rsid w:val="006F5159"/>
    <w:rsid w:val="0071275C"/>
    <w:rsid w:val="00783DE1"/>
    <w:rsid w:val="007A144A"/>
    <w:rsid w:val="007E5599"/>
    <w:rsid w:val="007F3753"/>
    <w:rsid w:val="0083630D"/>
    <w:rsid w:val="00861A48"/>
    <w:rsid w:val="00865A19"/>
    <w:rsid w:val="00897ED1"/>
    <w:rsid w:val="008C1DF9"/>
    <w:rsid w:val="00943792"/>
    <w:rsid w:val="0096109B"/>
    <w:rsid w:val="009878B3"/>
    <w:rsid w:val="009B397A"/>
    <w:rsid w:val="00A02F6E"/>
    <w:rsid w:val="00A43DD5"/>
    <w:rsid w:val="00A77B3E"/>
    <w:rsid w:val="00A81A5C"/>
    <w:rsid w:val="00B459C6"/>
    <w:rsid w:val="00B55380"/>
    <w:rsid w:val="00B57152"/>
    <w:rsid w:val="00BF4B2C"/>
    <w:rsid w:val="00C12DD0"/>
    <w:rsid w:val="00C2179E"/>
    <w:rsid w:val="00C24513"/>
    <w:rsid w:val="00CA2A55"/>
    <w:rsid w:val="00E152D3"/>
    <w:rsid w:val="00F26FF5"/>
    <w:rsid w:val="00F47E79"/>
    <w:rsid w:val="00F8702A"/>
    <w:rsid w:val="00F9359C"/>
    <w:rsid w:val="00FB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C09"/>
    <w:pPr>
      <w:widowControl w:val="0"/>
      <w:autoSpaceDE w:val="0"/>
      <w:autoSpaceDN w:val="0"/>
      <w:adjustRightInd w:val="0"/>
    </w:pPr>
    <w:rPr>
      <w:rFonts w:eastAsiaTheme="minorEastAsia"/>
      <w:lang w:val="ru-RU"/>
    </w:rPr>
  </w:style>
  <w:style w:type="character" w:styleId="a4">
    <w:name w:val="Emphasis"/>
    <w:basedOn w:val="a0"/>
    <w:uiPriority w:val="20"/>
    <w:qFormat/>
    <w:rsid w:val="0047071E"/>
    <w:rPr>
      <w:i/>
      <w:iCs/>
    </w:rPr>
  </w:style>
  <w:style w:type="paragraph" w:styleId="a5">
    <w:name w:val="header"/>
    <w:basedOn w:val="a"/>
    <w:link w:val="a6"/>
    <w:rsid w:val="000D06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D0608"/>
    <w:rPr>
      <w:sz w:val="24"/>
      <w:szCs w:val="24"/>
    </w:rPr>
  </w:style>
  <w:style w:type="paragraph" w:styleId="a7">
    <w:name w:val="footer"/>
    <w:basedOn w:val="a"/>
    <w:link w:val="a8"/>
    <w:rsid w:val="000D06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D060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96C97-B488-490C-B9AA-99076B397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ASUprog</cp:lastModifiedBy>
  <cp:revision>2</cp:revision>
  <dcterms:created xsi:type="dcterms:W3CDTF">2024-02-02T07:33:00Z</dcterms:created>
  <dcterms:modified xsi:type="dcterms:W3CDTF">2024-02-02T07:34:00Z</dcterms:modified>
</cp:coreProperties>
</file>